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46DEB" w14:textId="2045A670" w:rsidR="000B5349" w:rsidRPr="00CE1C5A" w:rsidRDefault="000B5349" w:rsidP="000B5349">
      <w:pPr>
        <w:spacing w:line="257" w:lineRule="auto"/>
        <w:jc w:val="center"/>
        <w:rPr>
          <w:rFonts w:ascii="Liberation Serif" w:hAnsi="Liberation Serif" w:cs="Liberation Serif"/>
          <w:b/>
          <w:bCs/>
          <w:sz w:val="22"/>
          <w:szCs w:val="22"/>
          <w:u w:val="single"/>
        </w:rPr>
      </w:pPr>
      <w:r w:rsidRPr="00CE1C5A">
        <w:rPr>
          <w:rFonts w:ascii="Liberation Serif" w:hAnsi="Liberation Serif" w:cs="Liberation Serif"/>
          <w:b/>
          <w:bCs/>
          <w:sz w:val="22"/>
          <w:szCs w:val="22"/>
          <w:u w:val="single"/>
        </w:rPr>
        <w:t>Перечень мер поддержки МСП при коронавирусе</w:t>
      </w:r>
      <w:r w:rsidR="000847AC" w:rsidRPr="00CE1C5A">
        <w:rPr>
          <w:rFonts w:ascii="Liberation Serif" w:hAnsi="Liberation Serif" w:cs="Liberation Serif"/>
          <w:b/>
          <w:bCs/>
          <w:sz w:val="22"/>
          <w:szCs w:val="22"/>
          <w:u w:val="single"/>
        </w:rPr>
        <w:t xml:space="preserve"> в Свердловской области</w:t>
      </w:r>
    </w:p>
    <w:p w14:paraId="02C999BB" w14:textId="77777777" w:rsidR="00F6260E" w:rsidRPr="00CE1C5A" w:rsidRDefault="00F6260E" w:rsidP="000B5349">
      <w:pPr>
        <w:spacing w:line="257" w:lineRule="auto"/>
        <w:jc w:val="center"/>
        <w:rPr>
          <w:rFonts w:ascii="Liberation Serif" w:hAnsi="Liberation Serif" w:cs="Liberation Serif"/>
          <w:b/>
          <w:bCs/>
          <w:sz w:val="22"/>
          <w:szCs w:val="22"/>
          <w:u w:val="single"/>
        </w:rPr>
      </w:pPr>
    </w:p>
    <w:p w14:paraId="0B1B47BF" w14:textId="77777777" w:rsidR="000B5349" w:rsidRPr="00CE1C5A" w:rsidRDefault="000B5349" w:rsidP="000B5349">
      <w:pPr>
        <w:spacing w:line="257" w:lineRule="auto"/>
        <w:rPr>
          <w:rFonts w:ascii="Liberation Serif" w:hAnsi="Liberation Serif" w:cs="Liberation Serif"/>
          <w:sz w:val="22"/>
          <w:szCs w:val="22"/>
        </w:rPr>
      </w:pPr>
    </w:p>
    <w:tbl>
      <w:tblPr>
        <w:tblStyle w:val="a3"/>
        <w:tblW w:w="15422" w:type="dxa"/>
        <w:tblLook w:val="04A0" w:firstRow="1" w:lastRow="0" w:firstColumn="1" w:lastColumn="0" w:noHBand="0" w:noVBand="1"/>
      </w:tblPr>
      <w:tblGrid>
        <w:gridCol w:w="2647"/>
        <w:gridCol w:w="5305"/>
        <w:gridCol w:w="1920"/>
        <w:gridCol w:w="2748"/>
        <w:gridCol w:w="2802"/>
      </w:tblGrid>
      <w:tr w:rsidR="00DB7A3E" w:rsidRPr="00F12295" w14:paraId="6CC8EC00" w14:textId="1D7F72B4" w:rsidTr="00F12295">
        <w:tc>
          <w:tcPr>
            <w:tcW w:w="2648" w:type="dxa"/>
          </w:tcPr>
          <w:p w14:paraId="309C0F54" w14:textId="77777777" w:rsidR="00BB1199" w:rsidRPr="00F12295" w:rsidRDefault="00BB1199" w:rsidP="00F1229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bCs/>
              </w:rPr>
              <w:t>Меры поддержки</w:t>
            </w:r>
          </w:p>
          <w:p w14:paraId="6E04E90A" w14:textId="77777777" w:rsidR="00BB1199" w:rsidRPr="00F12295" w:rsidRDefault="00BB1199" w:rsidP="00F1229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4D6D05ED" w14:textId="77777777" w:rsidR="00BB1199" w:rsidRPr="00F12295" w:rsidRDefault="00BB1199" w:rsidP="00F1229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bCs/>
              </w:rPr>
              <w:t>Комментарий и условия применения</w:t>
            </w:r>
          </w:p>
          <w:p w14:paraId="6A893CDF" w14:textId="77777777" w:rsidR="00BB1199" w:rsidRPr="00F12295" w:rsidRDefault="00BB1199" w:rsidP="00F1229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896" w:type="dxa"/>
          </w:tcPr>
          <w:p w14:paraId="2DF126CE" w14:textId="56434A51" w:rsidR="00BB1199" w:rsidRPr="00F12295" w:rsidRDefault="00BB1199" w:rsidP="00F1229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bCs/>
              </w:rPr>
              <w:t>Сроки действия меры</w:t>
            </w:r>
          </w:p>
        </w:tc>
        <w:tc>
          <w:tcPr>
            <w:tcW w:w="2751" w:type="dxa"/>
          </w:tcPr>
          <w:p w14:paraId="176A86FA" w14:textId="77777777" w:rsidR="00BB1199" w:rsidRPr="00F12295" w:rsidRDefault="00BB1199" w:rsidP="00F1229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bCs/>
              </w:rPr>
              <w:t>На кого распространяется</w:t>
            </w:r>
          </w:p>
        </w:tc>
        <w:tc>
          <w:tcPr>
            <w:tcW w:w="2805" w:type="dxa"/>
          </w:tcPr>
          <w:p w14:paraId="3D602CE5" w14:textId="4737E09F" w:rsidR="00BB1199" w:rsidRPr="00F12295" w:rsidRDefault="00BB1199" w:rsidP="00F12295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bCs/>
              </w:rPr>
              <w:t>НПА</w:t>
            </w:r>
            <w:r w:rsidR="00666F7B" w:rsidRPr="00F12295">
              <w:rPr>
                <w:rFonts w:ascii="Liberation Serif" w:hAnsi="Liberation Serif" w:cs="Liberation Serif"/>
                <w:b/>
                <w:bCs/>
              </w:rPr>
              <w:t xml:space="preserve"> (или ответственный исполнитель)</w:t>
            </w:r>
          </w:p>
        </w:tc>
      </w:tr>
      <w:tr w:rsidR="00DB7A3E" w:rsidRPr="00F12295" w14:paraId="66E877DC" w14:textId="2DA72E4D" w:rsidTr="00F12295">
        <w:tc>
          <w:tcPr>
            <w:tcW w:w="2648" w:type="dxa"/>
            <w:vMerge w:val="restart"/>
          </w:tcPr>
          <w:p w14:paraId="7312AB44" w14:textId="77777777" w:rsidR="0058565E" w:rsidRPr="00F12295" w:rsidRDefault="0058565E" w:rsidP="00F12295">
            <w:pPr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bCs/>
              </w:rPr>
              <w:t>Продление сроков уплаты налогов</w:t>
            </w:r>
          </w:p>
        </w:tc>
        <w:tc>
          <w:tcPr>
            <w:tcW w:w="5322" w:type="dxa"/>
          </w:tcPr>
          <w:p w14:paraId="3EEE039E" w14:textId="692CBCA0" w:rsidR="00F12295" w:rsidRPr="00F12295" w:rsidRDefault="00F12295" w:rsidP="00525BC1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B816B2">
              <w:rPr>
                <w:rFonts w:ascii="Liberation Serif" w:eastAsiaTheme="minorHAnsi" w:hAnsi="Liberation Serif" w:cs="Liberation Serif"/>
                <w:highlight w:val="yellow"/>
                <w:lang w:eastAsia="en-US"/>
              </w:rPr>
              <w:t>Продление для отдельных категорий налогоплательщиков сроков уплаты:</w:t>
            </w:r>
          </w:p>
          <w:p w14:paraId="4C0D953F" w14:textId="77777777" w:rsidR="00F12295" w:rsidRPr="00F12295" w:rsidRDefault="00F12295" w:rsidP="00525BC1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F12295">
              <w:rPr>
                <w:rFonts w:ascii="Liberation Serif" w:eastAsiaTheme="minorHAnsi" w:hAnsi="Liberation Serif" w:cs="Liberation Serif"/>
                <w:lang w:eastAsia="en-US"/>
              </w:rPr>
              <w:t>1) налога на имущество организаций за 2019 год - до 10 октября 2020 года;</w:t>
            </w:r>
          </w:p>
          <w:p w14:paraId="40236B5A" w14:textId="62EAF90A" w:rsidR="00F12295" w:rsidRPr="00F12295" w:rsidRDefault="00F12295" w:rsidP="00525BC1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F12295">
              <w:rPr>
                <w:rFonts w:ascii="Liberation Serif" w:eastAsiaTheme="minorHAnsi" w:hAnsi="Liberation Serif" w:cs="Liberation Serif"/>
                <w:lang w:eastAsia="en-US"/>
              </w:rPr>
              <w:t>2) авансовых платежей по налогу на имущество организаций за I квартал 2020 года - до 30 октября 2020 года, за II и III кварталы 2020 года - до 30 декабря 2020 года.</w:t>
            </w:r>
          </w:p>
          <w:p w14:paraId="19221A5C" w14:textId="24167B92" w:rsidR="0058565E" w:rsidRPr="00F12295" w:rsidRDefault="00F12295" w:rsidP="00525BC1">
            <w:pPr>
              <w:tabs>
                <w:tab w:val="left" w:pos="2202"/>
              </w:tabs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>Условие: о</w:t>
            </w:r>
            <w:r w:rsidRPr="00F12295">
              <w:rPr>
                <w:rFonts w:ascii="Liberation Serif" w:eastAsiaTheme="minorHAnsi" w:hAnsi="Liberation Serif" w:cs="Liberation Serif"/>
                <w:lang w:eastAsia="en-US"/>
              </w:rPr>
              <w:t>дин из основных видов деятельности, осуществляемый налогоплательщиками по состоянию на 1 марта 2020 года, входящих в группу 59.14 "Деятельность в области демонстрации кинофильмов", подгруппу 68.20.2 "Аренда и управление собственным или арендованным нежилым недвижимым имуществом", подгруппу 68.32.2 "Управление эксплуатацией нежилого фонда за вознаграждение или на договорной основе"</w:t>
            </w:r>
          </w:p>
        </w:tc>
        <w:tc>
          <w:tcPr>
            <w:tcW w:w="1896" w:type="dxa"/>
          </w:tcPr>
          <w:p w14:paraId="51F248D6" w14:textId="77777777" w:rsidR="00F12295" w:rsidRPr="00F12295" w:rsidRDefault="00F12295" w:rsidP="00F12295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F12295">
              <w:rPr>
                <w:rFonts w:ascii="Liberation Serif" w:eastAsiaTheme="minorHAnsi" w:hAnsi="Liberation Serif" w:cs="Liberation Serif"/>
                <w:lang w:eastAsia="en-US"/>
              </w:rPr>
              <w:t>за I квартал 2020 года - до 30 октября 2020 года, за II и III кварталы 2020 года - до 30 декабря 2020 года</w:t>
            </w:r>
          </w:p>
          <w:p w14:paraId="4C5A048D" w14:textId="55F9CF47" w:rsidR="0058565E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51" w:type="dxa"/>
            <w:vMerge w:val="restart"/>
          </w:tcPr>
          <w:p w14:paraId="346D79DA" w14:textId="03272F1D" w:rsidR="0058565E" w:rsidRPr="00F12295" w:rsidRDefault="00562F3C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>организации и ИП</w:t>
            </w:r>
          </w:p>
        </w:tc>
        <w:tc>
          <w:tcPr>
            <w:tcW w:w="2805" w:type="dxa"/>
          </w:tcPr>
          <w:p w14:paraId="01A8030A" w14:textId="289AA73B" w:rsidR="0058565E" w:rsidRPr="00F12295" w:rsidRDefault="0058565E" w:rsidP="00F1229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333333"/>
              </w:rPr>
            </w:pPr>
            <w:r w:rsidRPr="00F12295">
              <w:rPr>
                <w:rFonts w:ascii="Liberation Serif" w:hAnsi="Liberation Serif" w:cs="Liberation Serif"/>
                <w:bCs/>
              </w:rPr>
              <w:t>Постановление Правительства Свердловской области</w:t>
            </w:r>
            <w:r w:rsidR="00911DE1" w:rsidRPr="00F12295">
              <w:rPr>
                <w:rFonts w:ascii="Liberation Serif" w:hAnsi="Liberation Serif" w:cs="Liberation Serif"/>
                <w:bCs/>
              </w:rPr>
              <w:t xml:space="preserve"> от</w:t>
            </w:r>
            <w:r w:rsidR="00911DE1" w:rsidRPr="00F12295">
              <w:rPr>
                <w:rFonts w:ascii="Liberation Serif" w:hAnsi="Liberation Serif" w:cs="Liberation Serif"/>
              </w:rPr>
              <w:t xml:space="preserve"> 09 апреля 2020 года № 217-ПП </w:t>
            </w:r>
            <w:r w:rsidR="00911DE1" w:rsidRPr="00F12295">
              <w:rPr>
                <w:rFonts w:ascii="Liberation Serif" w:eastAsiaTheme="minorHAnsi" w:hAnsi="Liberation Serif" w:cs="Liberation Serif"/>
                <w:lang w:eastAsia="en-US"/>
              </w:rPr>
              <w:t>«О реализации отдельных положений Федерального закона от 1 апреля 2020 года N 102-ФЗ "О внесении изменений в части первую и вторую Налогового кодекса Российской Федерации и отдельные законодательные акты Российской Федерации»</w:t>
            </w:r>
          </w:p>
        </w:tc>
      </w:tr>
      <w:tr w:rsidR="00DB7A3E" w:rsidRPr="00F12295" w14:paraId="63BC056A" w14:textId="2589398D" w:rsidTr="00F12295">
        <w:tc>
          <w:tcPr>
            <w:tcW w:w="2648" w:type="dxa"/>
            <w:vMerge/>
          </w:tcPr>
          <w:p w14:paraId="7F4B20B0" w14:textId="77777777" w:rsidR="0058565E" w:rsidRPr="00F12295" w:rsidRDefault="0058565E" w:rsidP="00F12295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6EBACA10" w14:textId="34B77E8B" w:rsidR="0058565E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  <w:r w:rsidRPr="00B816B2">
              <w:rPr>
                <w:rFonts w:ascii="Liberation Serif" w:hAnsi="Liberation Serif" w:cs="Liberation Serif"/>
                <w:highlight w:val="yellow"/>
              </w:rPr>
              <w:t>Установление ставки в размере 1,1%</w:t>
            </w:r>
            <w:r w:rsidRPr="00F12295">
              <w:rPr>
                <w:rFonts w:ascii="Liberation Serif" w:hAnsi="Liberation Serif" w:cs="Liberation Serif"/>
              </w:rPr>
              <w:t xml:space="preserve"> </w:t>
            </w:r>
            <w:r w:rsidRPr="00F12295">
              <w:rPr>
                <w:rFonts w:ascii="Liberation Serif" w:hAnsi="Liberation Serif" w:cs="Liberation Serif"/>
              </w:rPr>
              <w:br/>
              <w:t xml:space="preserve">по налогу на имущество организаций </w:t>
            </w:r>
            <w:r w:rsidRPr="00F12295">
              <w:rPr>
                <w:rFonts w:ascii="Liberation Serif" w:hAnsi="Liberation Serif" w:cs="Liberation Serif"/>
              </w:rPr>
              <w:br/>
              <w:t xml:space="preserve">за 2020 год в отношении организаций, осуществляющих </w:t>
            </w:r>
            <w:r w:rsidR="00562F3C" w:rsidRPr="00F12295">
              <w:rPr>
                <w:rFonts w:ascii="Liberation Serif" w:hAnsi="Liberation Serif" w:cs="Liberation Serif"/>
              </w:rPr>
              <w:t xml:space="preserve">отдельные </w:t>
            </w:r>
            <w:r w:rsidRPr="00F12295">
              <w:rPr>
                <w:rFonts w:ascii="Liberation Serif" w:hAnsi="Liberation Serif" w:cs="Liberation Serif"/>
              </w:rPr>
              <w:t>виды предпринимательской деятельности</w:t>
            </w:r>
            <w:r w:rsidR="00562F3C" w:rsidRPr="00F12295">
              <w:rPr>
                <w:rFonts w:ascii="Liberation Serif" w:hAnsi="Liberation Serif" w:cs="Liberation Serif"/>
              </w:rPr>
              <w:t>.</w:t>
            </w:r>
          </w:p>
          <w:p w14:paraId="0032041D" w14:textId="6003AB3A" w:rsidR="00562F3C" w:rsidRPr="00F12295" w:rsidRDefault="00562F3C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 xml:space="preserve">Для организаций, удельный вес доходов которых от осуществления одного или нескольких видов деятельности (18 группировок видов деятельности), составляет в общей сумме их доходов не менее 70 процентов, размер доходов которых за налоговый период составил не более двух миллиардов рублей и в которых среднесписочная численность работников, осуществляющих трудовую деятельность на территории Свердловской области, составила не более 250 человек. Пониженная налоговая ставка устанавливается при условии, что размер среднемесячной заработной платы работников в </w:t>
            </w:r>
            <w:r w:rsidRPr="00F12295">
              <w:rPr>
                <w:rFonts w:ascii="Liberation Serif" w:hAnsi="Liberation Serif" w:cs="Liberation Serif"/>
              </w:rPr>
              <w:lastRenderedPageBreak/>
              <w:t>отчетном налоговом периоде, за который уплачивается налог на имущество организаций, составил не менее 50 процентов размера среднемесячной номинальной начисленной заработной платы работников по полному кругу организаций в целом по экономике Свердловской области по данным федерального государственного статистического наблюдения за 2019 год.</w:t>
            </w:r>
          </w:p>
        </w:tc>
        <w:tc>
          <w:tcPr>
            <w:tcW w:w="1896" w:type="dxa"/>
          </w:tcPr>
          <w:p w14:paraId="19D48FE6" w14:textId="09A72B94" w:rsidR="0058565E" w:rsidRPr="00F12295" w:rsidRDefault="005E20CC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lastRenderedPageBreak/>
              <w:t>в период с 1 января 2020 года до 31 декабря 2020 года</w:t>
            </w:r>
          </w:p>
        </w:tc>
        <w:tc>
          <w:tcPr>
            <w:tcW w:w="2751" w:type="dxa"/>
            <w:vMerge/>
          </w:tcPr>
          <w:p w14:paraId="0AA1295A" w14:textId="77777777" w:rsidR="0058565E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05" w:type="dxa"/>
          </w:tcPr>
          <w:p w14:paraId="1C71A26E" w14:textId="60206BB1" w:rsidR="0058565E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>Закон Свердловской области</w:t>
            </w:r>
            <w:r w:rsidR="00562F3C" w:rsidRPr="00F12295">
              <w:rPr>
                <w:rFonts w:ascii="Liberation Serif" w:hAnsi="Liberation Serif" w:cs="Liberation Serif"/>
              </w:rPr>
              <w:t xml:space="preserve"> от 09 апреля 2020 года № 34-ОЗ «О внесении изменений в статью 2 Закона Свердловской области «Об установлении на территории Свердловской области налога на имущество организаций»</w:t>
            </w:r>
          </w:p>
        </w:tc>
      </w:tr>
      <w:tr w:rsidR="00DB7A3E" w:rsidRPr="00F12295" w14:paraId="4CC67FB6" w14:textId="4E710A86" w:rsidTr="00F12295">
        <w:tc>
          <w:tcPr>
            <w:tcW w:w="2648" w:type="dxa"/>
            <w:vMerge/>
          </w:tcPr>
          <w:p w14:paraId="3F28ADD9" w14:textId="77777777" w:rsidR="0058565E" w:rsidRPr="00F12295" w:rsidRDefault="0058565E" w:rsidP="00F12295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5C356979" w14:textId="5FA623E8" w:rsidR="00562F3C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  <w:r w:rsidRPr="00B816B2">
              <w:rPr>
                <w:rFonts w:ascii="Liberation Serif" w:hAnsi="Liberation Serif" w:cs="Liberation Serif"/>
                <w:highlight w:val="yellow"/>
              </w:rPr>
              <w:t>Установление ставки в размере 1%</w:t>
            </w:r>
            <w:r w:rsidRPr="00F12295">
              <w:rPr>
                <w:rFonts w:ascii="Liberation Serif" w:hAnsi="Liberation Serif" w:cs="Liberation Serif"/>
              </w:rPr>
              <w:t xml:space="preserve"> </w:t>
            </w:r>
            <w:r w:rsidRPr="00F12295">
              <w:rPr>
                <w:rFonts w:ascii="Liberation Serif" w:hAnsi="Liberation Serif" w:cs="Liberation Serif"/>
              </w:rPr>
              <w:br/>
              <w:t xml:space="preserve">при применении упрощенной системы налогообложения для налогоплательщиков, выбравших в качестве объекта налогообложения «доходы», за 2020 год по </w:t>
            </w:r>
            <w:r w:rsidR="00562F3C" w:rsidRPr="00F12295">
              <w:rPr>
                <w:rFonts w:ascii="Liberation Serif" w:hAnsi="Liberation Serif" w:cs="Liberation Serif"/>
              </w:rPr>
              <w:t xml:space="preserve">отдельным </w:t>
            </w:r>
            <w:r w:rsidRPr="00F12295">
              <w:rPr>
                <w:rFonts w:ascii="Liberation Serif" w:hAnsi="Liberation Serif" w:cs="Liberation Serif"/>
              </w:rPr>
              <w:t>видам предпринимательской деятельности</w:t>
            </w:r>
            <w:r w:rsidR="00562F3C" w:rsidRPr="00F12295">
              <w:rPr>
                <w:rFonts w:ascii="Liberation Serif" w:hAnsi="Liberation Serif" w:cs="Liberation Serif"/>
              </w:rPr>
              <w:t>.</w:t>
            </w:r>
          </w:p>
          <w:p w14:paraId="3FF01EA1" w14:textId="7A39525B" w:rsidR="00562F3C" w:rsidRPr="00562F3C" w:rsidRDefault="00562F3C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>Д</w:t>
            </w:r>
            <w:r w:rsidRPr="00562F3C">
              <w:rPr>
                <w:rFonts w:ascii="Liberation Serif" w:hAnsi="Liberation Serif" w:cs="Liberation Serif"/>
              </w:rPr>
              <w:t>ля налогоплательщиков, удельный вес доходов которых составляет не менее 70 процентов от осуществления одного или нескольких из указанных в закон</w:t>
            </w:r>
            <w:r w:rsidRPr="00F12295">
              <w:rPr>
                <w:rFonts w:ascii="Liberation Serif" w:hAnsi="Liberation Serif" w:cs="Liberation Serif"/>
              </w:rPr>
              <w:t>е</w:t>
            </w:r>
            <w:r w:rsidRPr="00562F3C">
              <w:rPr>
                <w:rFonts w:ascii="Liberation Serif" w:hAnsi="Liberation Serif" w:cs="Liberation Serif"/>
              </w:rPr>
              <w:t xml:space="preserve"> 18 видов деятельности.</w:t>
            </w:r>
          </w:p>
          <w:p w14:paraId="16A230EE" w14:textId="523D5212" w:rsidR="0058565E" w:rsidRPr="00F12295" w:rsidRDefault="00562F3C" w:rsidP="00F12295">
            <w:pPr>
              <w:jc w:val="both"/>
              <w:rPr>
                <w:rFonts w:ascii="Liberation Serif" w:hAnsi="Liberation Serif" w:cs="Liberation Serif"/>
              </w:rPr>
            </w:pPr>
            <w:r w:rsidRPr="00562F3C">
              <w:rPr>
                <w:rFonts w:ascii="Liberation Serif" w:hAnsi="Liberation Serif" w:cs="Liberation Serif"/>
              </w:rPr>
              <w:t>Налогоплательщики - организации вправе применять эту налоговую преференцию также при условии, что размер среднемесячной заработной платы работников этих организаций в отчетном налоговом периоде составил не менее 50 процентов размера среднемесячной номинальной начисленной заработной платы работников по полному кругу организаций в целом по экономике Свердловской области за 2019 год по данным федерального государственного статистического наблюдения.</w:t>
            </w:r>
            <w:r w:rsidR="0058565E" w:rsidRPr="00F12295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896" w:type="dxa"/>
          </w:tcPr>
          <w:p w14:paraId="673BDECB" w14:textId="328D02F3" w:rsidR="0058565E" w:rsidRPr="00F12295" w:rsidRDefault="00562F3C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в период с 1 января 2020 года до 31 декабря 2020 года</w:t>
            </w:r>
          </w:p>
        </w:tc>
        <w:tc>
          <w:tcPr>
            <w:tcW w:w="2751" w:type="dxa"/>
            <w:vMerge/>
          </w:tcPr>
          <w:p w14:paraId="7EDF04C2" w14:textId="77777777" w:rsidR="0058565E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05" w:type="dxa"/>
          </w:tcPr>
          <w:p w14:paraId="61AD8D7B" w14:textId="6DBEEA72" w:rsidR="0058565E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>Закон Свердловской области</w:t>
            </w:r>
            <w:r w:rsidR="00562F3C" w:rsidRPr="00F12295">
              <w:rPr>
                <w:rFonts w:ascii="Liberation Serif" w:hAnsi="Liberation Serif" w:cs="Liberation Serif"/>
              </w:rPr>
              <w:t xml:space="preserve"> от 09 апреля 2020 года № 35-ОЗ «О внесении изменений в Закон Свердловской области «Об установлении на территории Свердловской области налоговых ставок при применении упрощенной системы налогообложения для отдельных категорий налогоплательщиков»</w:t>
            </w:r>
          </w:p>
        </w:tc>
      </w:tr>
      <w:tr w:rsidR="00DB7A3E" w:rsidRPr="00F12295" w14:paraId="10FAABC7" w14:textId="5A19A543" w:rsidTr="00F12295">
        <w:tc>
          <w:tcPr>
            <w:tcW w:w="2648" w:type="dxa"/>
            <w:vMerge/>
          </w:tcPr>
          <w:p w14:paraId="761E3F0F" w14:textId="77777777" w:rsidR="0058565E" w:rsidRPr="00F12295" w:rsidRDefault="0058565E" w:rsidP="00F12295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01660968" w14:textId="372C7E8C" w:rsidR="0058565E" w:rsidRPr="00F12295" w:rsidRDefault="0058565E" w:rsidP="00525BC1">
            <w:pPr>
              <w:keepLines/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B816B2">
              <w:rPr>
                <w:rFonts w:ascii="Liberation Serif" w:hAnsi="Liberation Serif" w:cs="Liberation Serif"/>
                <w:highlight w:val="yellow"/>
              </w:rPr>
              <w:t xml:space="preserve">Перенос срока уплаты авансовых платежей по налогам в рамках полномочий </w:t>
            </w:r>
            <w:r w:rsidRPr="00B816B2">
              <w:rPr>
                <w:rFonts w:ascii="Liberation Serif" w:hAnsi="Liberation Serif" w:cs="Liberation Serif"/>
                <w:color w:val="000000"/>
                <w:highlight w:val="yellow"/>
              </w:rPr>
              <w:t xml:space="preserve">органов </w:t>
            </w:r>
            <w:r w:rsidRPr="00B816B2">
              <w:rPr>
                <w:rFonts w:ascii="Liberation Serif" w:hAnsi="Liberation Serif" w:cs="Liberation Serif"/>
                <w:highlight w:val="yellow"/>
              </w:rPr>
              <w:t>местного</w:t>
            </w:r>
            <w:r w:rsidRPr="00F12295">
              <w:rPr>
                <w:rFonts w:ascii="Liberation Serif" w:hAnsi="Liberation Serif" w:cs="Liberation Serif"/>
              </w:rPr>
              <w:t xml:space="preserve"> самоуправления муниципальных образований, расположенных на территории Свердловской области, в 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отношении организаций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и индивидуальных предпринимателей, осуществляющих виды предпринимательской деятельности согласно приложению </w:t>
            </w:r>
          </w:p>
        </w:tc>
        <w:tc>
          <w:tcPr>
            <w:tcW w:w="1896" w:type="dxa"/>
          </w:tcPr>
          <w:p w14:paraId="42837E13" w14:textId="474D04CF" w:rsidR="0058565E" w:rsidRPr="00F12295" w:rsidRDefault="0065710D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>рекомендованный срок - до 31 декабря 2020 года</w:t>
            </w:r>
          </w:p>
        </w:tc>
        <w:tc>
          <w:tcPr>
            <w:tcW w:w="2751" w:type="dxa"/>
            <w:vMerge/>
          </w:tcPr>
          <w:p w14:paraId="49886795" w14:textId="77777777" w:rsidR="0058565E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05" w:type="dxa"/>
          </w:tcPr>
          <w:p w14:paraId="562EEB02" w14:textId="77777777" w:rsidR="0058565E" w:rsidRPr="00F12295" w:rsidRDefault="0058565E" w:rsidP="00F12295">
            <w:pPr>
              <w:keepLines/>
              <w:widowControl w:val="0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органы </w:t>
            </w:r>
            <w:r w:rsidRPr="00F12295">
              <w:rPr>
                <w:rFonts w:ascii="Liberation Serif" w:hAnsi="Liberation Serif" w:cs="Liberation Serif"/>
              </w:rPr>
              <w:t xml:space="preserve">местного самоуправления муниципальных образований, расположенных </w:t>
            </w:r>
          </w:p>
          <w:p w14:paraId="60FA83D7" w14:textId="77777777" w:rsidR="0058565E" w:rsidRPr="00F12295" w:rsidRDefault="0058565E" w:rsidP="00F12295">
            <w:pPr>
              <w:keepLines/>
              <w:widowControl w:val="0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 xml:space="preserve">на территории Свердловской области </w:t>
            </w:r>
          </w:p>
          <w:p w14:paraId="24E5E5AA" w14:textId="7832293C" w:rsidR="0058565E" w:rsidRPr="00F12295" w:rsidRDefault="0058565E" w:rsidP="00F12295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DB7A3E" w:rsidRPr="00F12295" w14:paraId="49CB9966" w14:textId="77777777" w:rsidTr="00F12295">
        <w:tc>
          <w:tcPr>
            <w:tcW w:w="2648" w:type="dxa"/>
            <w:vMerge w:val="restart"/>
          </w:tcPr>
          <w:p w14:paraId="53171B2A" w14:textId="7E02570F" w:rsidR="005C5A0A" w:rsidRPr="00F12295" w:rsidRDefault="005C5A0A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bCs/>
              </w:rPr>
              <w:lastRenderedPageBreak/>
              <w:t>Имущественная поддержка</w:t>
            </w:r>
          </w:p>
        </w:tc>
        <w:tc>
          <w:tcPr>
            <w:tcW w:w="5322" w:type="dxa"/>
          </w:tcPr>
          <w:p w14:paraId="7E1F4D4E" w14:textId="4DB1FE3B" w:rsidR="005C5A0A" w:rsidRPr="00F12295" w:rsidRDefault="005C5A0A" w:rsidP="00525BC1">
            <w:pPr>
              <w:tabs>
                <w:tab w:val="left" w:pos="3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FA0C34">
              <w:rPr>
                <w:rFonts w:ascii="Liberation Serif" w:hAnsi="Liberation Serif" w:cs="Liberation Serif"/>
                <w:color w:val="000000"/>
                <w:highlight w:val="yellow"/>
              </w:rPr>
              <w:t>Предоставление субъектам МСП отсрочки платежей по договорам аренды земельных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участков, находящихся в государственной собственности </w:t>
            </w:r>
          </w:p>
          <w:p w14:paraId="3879EA35" w14:textId="06B7C11C" w:rsidR="005C5A0A" w:rsidRPr="00F12295" w:rsidRDefault="005C5A0A" w:rsidP="00525BC1">
            <w:pPr>
              <w:tabs>
                <w:tab w:val="left" w:pos="3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и муниципальной собственности, уплата по которым должна осуществляться в I и </w:t>
            </w:r>
            <w:r w:rsidRPr="00F12295">
              <w:rPr>
                <w:rFonts w:ascii="Liberation Serif" w:hAnsi="Liberation Serif" w:cs="Liberation Serif"/>
                <w:color w:val="000000"/>
                <w:lang w:val="en-US"/>
              </w:rPr>
              <w:t>II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кварталах 2020 года</w:t>
            </w:r>
          </w:p>
        </w:tc>
        <w:tc>
          <w:tcPr>
            <w:tcW w:w="1896" w:type="dxa"/>
          </w:tcPr>
          <w:p w14:paraId="381AC5D3" w14:textId="1FB155D9" w:rsidR="005C5A0A" w:rsidRPr="00F12295" w:rsidRDefault="00C47EE6" w:rsidP="00F12295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до 30 ноября 2020 года</w:t>
            </w:r>
          </w:p>
        </w:tc>
        <w:tc>
          <w:tcPr>
            <w:tcW w:w="2751" w:type="dxa"/>
          </w:tcPr>
          <w:p w14:paraId="76240FEF" w14:textId="6A42E050" w:rsidR="005C5A0A" w:rsidRPr="00F12295" w:rsidRDefault="00C47EE6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3946FACF" w14:textId="24EF95F6" w:rsidR="00C47EE6" w:rsidRPr="00F12295" w:rsidRDefault="00C47EE6" w:rsidP="00F12295">
            <w:pPr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Указ Губернатора Свердловской области</w:t>
            </w:r>
            <w:r w:rsidR="00525BC1">
              <w:rPr>
                <w:rStyle w:val="a9"/>
                <w:rFonts w:ascii="Liberation Serif" w:hAnsi="Liberation Serif" w:cs="Liberation Serif"/>
                <w:color w:val="000000"/>
              </w:rPr>
              <w:footnoteReference w:id="1"/>
            </w:r>
            <w:r w:rsidRPr="00F12295">
              <w:rPr>
                <w:rFonts w:ascii="Liberation Serif" w:hAnsi="Liberation Serif" w:cs="Liberation Serif"/>
                <w:color w:val="000000"/>
              </w:rPr>
              <w:t>,</w:t>
            </w:r>
          </w:p>
          <w:p w14:paraId="60842D52" w14:textId="73109935" w:rsidR="005C5A0A" w:rsidRPr="00F12295" w:rsidRDefault="00C47EE6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муниципальные нормативные правовые акты</w:t>
            </w:r>
          </w:p>
        </w:tc>
      </w:tr>
      <w:tr w:rsidR="00DB7A3E" w:rsidRPr="00F12295" w14:paraId="21BA739C" w14:textId="77777777" w:rsidTr="00F12295">
        <w:tc>
          <w:tcPr>
            <w:tcW w:w="2648" w:type="dxa"/>
            <w:vMerge/>
          </w:tcPr>
          <w:p w14:paraId="60BD1F26" w14:textId="77777777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5260E1F9" w14:textId="55B56423" w:rsidR="00666F7B" w:rsidRPr="00F12295" w:rsidRDefault="00666F7B" w:rsidP="00525BC1">
            <w:pPr>
              <w:tabs>
                <w:tab w:val="left" w:pos="32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FA0C34">
              <w:rPr>
                <w:rFonts w:ascii="Liberation Serif" w:hAnsi="Liberation Serif" w:cs="Liberation Serif"/>
                <w:color w:val="000000"/>
                <w:highlight w:val="yellow"/>
              </w:rPr>
              <w:t>Предоставление субъектам МСП отсрочки платежей по договорам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на установку и эксплуатацию рекламных конструкций, уплата по которым должна осуществляться в апреле – декабре 2020 года, до 31 декабря 2021 года равными долями, начиная с 1 января 2021 года без начисления пени</w:t>
            </w:r>
          </w:p>
        </w:tc>
        <w:tc>
          <w:tcPr>
            <w:tcW w:w="1896" w:type="dxa"/>
          </w:tcPr>
          <w:p w14:paraId="69CA003F" w14:textId="4B5F5BF5" w:rsidR="00666F7B" w:rsidRPr="00F12295" w:rsidRDefault="00666F7B" w:rsidP="00F12295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в период с 1 января 2021 года до 31 декабря 2021 года</w:t>
            </w:r>
          </w:p>
        </w:tc>
        <w:tc>
          <w:tcPr>
            <w:tcW w:w="2751" w:type="dxa"/>
          </w:tcPr>
          <w:p w14:paraId="05785538" w14:textId="5848B760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45138A88" w14:textId="70F42E26" w:rsidR="00666F7B" w:rsidRPr="00F12295" w:rsidRDefault="00666F7B" w:rsidP="00F12295">
            <w:pPr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Указ Губернатора Свердловской области</w:t>
            </w:r>
            <w:r w:rsidR="00525BC1">
              <w:rPr>
                <w:rStyle w:val="a9"/>
                <w:rFonts w:ascii="Liberation Serif" w:hAnsi="Liberation Serif" w:cs="Liberation Serif"/>
                <w:color w:val="000000"/>
              </w:rPr>
              <w:footnoteReference w:id="2"/>
            </w:r>
            <w:r w:rsidRPr="00F12295">
              <w:rPr>
                <w:rFonts w:ascii="Liberation Serif" w:hAnsi="Liberation Serif" w:cs="Liberation Serif"/>
                <w:color w:val="000000"/>
              </w:rPr>
              <w:t>,</w:t>
            </w:r>
          </w:p>
          <w:p w14:paraId="746A0122" w14:textId="19B66EEE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муниципальные нормативные правовые акты</w:t>
            </w:r>
          </w:p>
        </w:tc>
      </w:tr>
      <w:tr w:rsidR="00DB7A3E" w:rsidRPr="00F12295" w14:paraId="1B8961D6" w14:textId="77777777" w:rsidTr="00F12295">
        <w:tc>
          <w:tcPr>
            <w:tcW w:w="2648" w:type="dxa"/>
            <w:vMerge/>
          </w:tcPr>
          <w:p w14:paraId="799CA200" w14:textId="77777777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08FFD436" w14:textId="2F7B4678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Предоставление субъектам МСП, осуществляющим </w:t>
            </w:r>
            <w:r w:rsidRPr="00FA0C34">
              <w:rPr>
                <w:rFonts w:ascii="Liberation Serif" w:hAnsi="Liberation Serif" w:cs="Liberation Serif"/>
                <w:highlight w:val="yellow"/>
              </w:rPr>
              <w:t>виды предпринимательской деятельности согласно приложению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, отсрочки внесения арендной оплаты за период с апреля по декабрь 2020 года по договорам аренды находящихся в собственности Свердловской области объектов недвижимого имущества, с условием погашения задолженности равными платежами </w:t>
            </w:r>
          </w:p>
        </w:tc>
        <w:tc>
          <w:tcPr>
            <w:tcW w:w="1896" w:type="dxa"/>
          </w:tcPr>
          <w:p w14:paraId="597CD8FB" w14:textId="2BB3E595" w:rsidR="00666F7B" w:rsidRPr="00F12295" w:rsidRDefault="00666F7B" w:rsidP="00F12295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в период с 1 января 2021 года до 31 декабря 2021 года</w:t>
            </w:r>
          </w:p>
        </w:tc>
        <w:tc>
          <w:tcPr>
            <w:tcW w:w="2751" w:type="dxa"/>
          </w:tcPr>
          <w:p w14:paraId="259D0C52" w14:textId="78AFD5FB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14EE784A" w14:textId="1EC5E48A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Указ Губернатора Свердловской области</w:t>
            </w:r>
          </w:p>
        </w:tc>
      </w:tr>
      <w:tr w:rsidR="00DB7A3E" w:rsidRPr="00F12295" w14:paraId="251863F1" w14:textId="77777777" w:rsidTr="00F12295">
        <w:tc>
          <w:tcPr>
            <w:tcW w:w="2648" w:type="dxa"/>
            <w:vMerge/>
          </w:tcPr>
          <w:p w14:paraId="279D104D" w14:textId="77777777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4F8734B6" w14:textId="636777BD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A0C34">
              <w:rPr>
                <w:rFonts w:ascii="Liberation Serif" w:hAnsi="Liberation Serif" w:cs="Liberation Serif"/>
                <w:color w:val="000000"/>
                <w:highlight w:val="yellow"/>
              </w:rPr>
              <w:t xml:space="preserve">Рассмотрение возможности предоставления субъектам МСП, осуществляющим </w:t>
            </w:r>
            <w:r w:rsidRPr="00FA0C34">
              <w:rPr>
                <w:rFonts w:ascii="Liberation Serif" w:hAnsi="Liberation Serif" w:cs="Liberation Serif"/>
                <w:highlight w:val="yellow"/>
              </w:rPr>
              <w:t>виды предпринимательской деятельности согласно приложению</w:t>
            </w:r>
            <w:r w:rsidRPr="00FA0C34">
              <w:rPr>
                <w:rFonts w:ascii="Liberation Serif" w:hAnsi="Liberation Serif" w:cs="Liberation Serif"/>
                <w:color w:val="000000"/>
                <w:highlight w:val="yellow"/>
              </w:rPr>
              <w:t>, отсрочки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внесения арендной оплаты по договорам аренды находящихся в муниципальной собственности объектов недвижимого имущества</w:t>
            </w:r>
          </w:p>
        </w:tc>
        <w:tc>
          <w:tcPr>
            <w:tcW w:w="1896" w:type="dxa"/>
          </w:tcPr>
          <w:p w14:paraId="10FE02B0" w14:textId="58A741BD" w:rsidR="00666F7B" w:rsidRPr="00F12295" w:rsidRDefault="00666F7B" w:rsidP="00F12295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до 30 ноября 2020 года</w:t>
            </w:r>
          </w:p>
        </w:tc>
        <w:tc>
          <w:tcPr>
            <w:tcW w:w="2751" w:type="dxa"/>
          </w:tcPr>
          <w:p w14:paraId="7BB9C1DF" w14:textId="0CB104E8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204F8119" w14:textId="35C23A40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муниципальные нормативные правовые акты</w:t>
            </w:r>
          </w:p>
        </w:tc>
      </w:tr>
      <w:tr w:rsidR="00DB7A3E" w:rsidRPr="00F12295" w14:paraId="22B044B1" w14:textId="77777777" w:rsidTr="00F12295">
        <w:tc>
          <w:tcPr>
            <w:tcW w:w="2648" w:type="dxa"/>
            <w:vMerge/>
          </w:tcPr>
          <w:p w14:paraId="07AEF18E" w14:textId="77777777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5D7577CD" w14:textId="0374A993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A0C34">
              <w:rPr>
                <w:rFonts w:ascii="Liberation Serif" w:hAnsi="Liberation Serif" w:cs="Liberation Serif"/>
                <w:highlight w:val="yellow"/>
              </w:rPr>
              <w:t xml:space="preserve">Отмена начисления пеней и штрафных санкций </w:t>
            </w:r>
            <w:r w:rsidRPr="00FA0C34">
              <w:rPr>
                <w:rFonts w:ascii="Liberation Serif" w:hAnsi="Liberation Serif" w:cs="Liberation Serif"/>
                <w:highlight w:val="yellow"/>
              </w:rPr>
              <w:br/>
              <w:t>за несвоевременное внесение</w:t>
            </w:r>
            <w:r w:rsidRPr="00F12295">
              <w:rPr>
                <w:rFonts w:ascii="Liberation Serif" w:hAnsi="Liberation Serif" w:cs="Liberation Serif"/>
              </w:rPr>
              <w:t xml:space="preserve"> арендной платы за период с апреля по декабрь </w:t>
            </w:r>
            <w:r w:rsidRPr="00F12295">
              <w:rPr>
                <w:rFonts w:ascii="Liberation Serif" w:hAnsi="Liberation Serif" w:cs="Liberation Serif"/>
              </w:rPr>
              <w:br/>
              <w:t xml:space="preserve">2020 года по договорам аренды государственного имущества Свердловской области, муниципального имущества, заключенным с субъектами МСП, которым не предоставлена возможность отсрочки внесения арендной оплаты за период с апреля </w:t>
            </w:r>
            <w:r w:rsidRPr="00F12295">
              <w:rPr>
                <w:rFonts w:ascii="Liberation Serif" w:hAnsi="Liberation Serif" w:cs="Liberation Serif"/>
              </w:rPr>
              <w:br/>
              <w:t>по декабрь 2020 года</w:t>
            </w:r>
          </w:p>
        </w:tc>
        <w:tc>
          <w:tcPr>
            <w:tcW w:w="1896" w:type="dxa"/>
          </w:tcPr>
          <w:p w14:paraId="7E81DB8B" w14:textId="300679A0" w:rsidR="00666F7B" w:rsidRPr="00F12295" w:rsidRDefault="00666F7B" w:rsidP="00F12295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>до 31 декабря 2020 года</w:t>
            </w:r>
          </w:p>
        </w:tc>
        <w:tc>
          <w:tcPr>
            <w:tcW w:w="2751" w:type="dxa"/>
          </w:tcPr>
          <w:p w14:paraId="56D06F29" w14:textId="7E160288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3BF26241" w14:textId="77777777" w:rsidR="00666F7B" w:rsidRPr="00F12295" w:rsidRDefault="00666F7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Министерство </w:t>
            </w:r>
          </w:p>
          <w:p w14:paraId="5CB03546" w14:textId="77777777" w:rsidR="00666F7B" w:rsidRPr="00F12295" w:rsidRDefault="00666F7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по управлению </w:t>
            </w:r>
            <w:r w:rsidRPr="00F12295">
              <w:rPr>
                <w:rFonts w:ascii="Liberation Serif" w:hAnsi="Liberation Serif" w:cs="Liberation Serif"/>
                <w:color w:val="000000"/>
                <w:spacing w:val="-6"/>
              </w:rPr>
              <w:t>государственным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имуществом </w:t>
            </w:r>
          </w:p>
          <w:p w14:paraId="6EF89A37" w14:textId="77777777" w:rsidR="00666F7B" w:rsidRPr="00F12295" w:rsidRDefault="00666F7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Свердловской области,</w:t>
            </w:r>
          </w:p>
          <w:p w14:paraId="52411D60" w14:textId="77777777" w:rsidR="00666F7B" w:rsidRPr="00F12295" w:rsidRDefault="00666F7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органы местного самоуправления муниципальных образований, расположенных </w:t>
            </w:r>
          </w:p>
          <w:p w14:paraId="154567EA" w14:textId="2710CD35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lastRenderedPageBreak/>
              <w:t>на территории Свердловской области</w:t>
            </w:r>
          </w:p>
        </w:tc>
      </w:tr>
      <w:tr w:rsidR="00DB7A3E" w:rsidRPr="00F12295" w14:paraId="4C47F891" w14:textId="77777777" w:rsidTr="00F12295">
        <w:tc>
          <w:tcPr>
            <w:tcW w:w="2648" w:type="dxa"/>
            <w:vMerge/>
          </w:tcPr>
          <w:p w14:paraId="2B44AC5A" w14:textId="77777777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0494B312" w14:textId="1EFA2EED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A0C34">
              <w:rPr>
                <w:rFonts w:ascii="Liberation Serif" w:hAnsi="Liberation Serif" w:cs="Liberation Serif"/>
                <w:color w:val="000000"/>
                <w:highlight w:val="yellow"/>
              </w:rPr>
              <w:t>Рассмотрение возможности установления для субъектов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МСП, заключивших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до 1 октября 2020 года договор, предусматривающий размещение нестационарного торгового объекта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без проведения торгов, понижающего коэффициента к величине платы по договору и предоставления указанным субъектам МСП отсрочки внесения платы по договорам, предусматривающим размещение нестационарного торгового объекта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>без проведения торгов</w:t>
            </w:r>
          </w:p>
        </w:tc>
        <w:tc>
          <w:tcPr>
            <w:tcW w:w="1896" w:type="dxa"/>
          </w:tcPr>
          <w:p w14:paraId="57A659C2" w14:textId="0C199684" w:rsidR="00666F7B" w:rsidRPr="00F12295" w:rsidRDefault="00666F7B" w:rsidP="00F12295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до 1 октября 2020 года</w:t>
            </w:r>
          </w:p>
        </w:tc>
        <w:tc>
          <w:tcPr>
            <w:tcW w:w="2751" w:type="dxa"/>
          </w:tcPr>
          <w:p w14:paraId="23CE455D" w14:textId="2D6C1BD6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3B47CB1D" w14:textId="40F5CE2B" w:rsidR="00666F7B" w:rsidRPr="00F12295" w:rsidRDefault="0029176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муниципальные нормативные правовые акты</w:t>
            </w:r>
          </w:p>
        </w:tc>
      </w:tr>
      <w:tr w:rsidR="00DB7A3E" w:rsidRPr="00F12295" w14:paraId="09F0E7DD" w14:textId="77777777" w:rsidTr="00F12295">
        <w:tc>
          <w:tcPr>
            <w:tcW w:w="2648" w:type="dxa"/>
            <w:vMerge/>
          </w:tcPr>
          <w:p w14:paraId="7F85E821" w14:textId="77777777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5DF8FCCC" w14:textId="77777777" w:rsidR="00666F7B" w:rsidRPr="00F12295" w:rsidRDefault="00666F7B" w:rsidP="00F12295">
            <w:pPr>
              <w:tabs>
                <w:tab w:val="left" w:pos="32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  <w:r w:rsidRPr="00FA0C34">
              <w:rPr>
                <w:rFonts w:ascii="Liberation Serif" w:hAnsi="Liberation Serif" w:cs="Liberation Serif"/>
                <w:color w:val="000000"/>
                <w:highlight w:val="yellow"/>
              </w:rPr>
              <w:t>Предоставление субъектам МСП, реализовавшим преимущественное право на приобретение государственного имущества Свердловской области, муниципального имущества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14:paraId="4F27347F" w14:textId="44FC6729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в рамках реализации Федерального закона от 22 июля 2008 года № 159-ФЗ «Об особенностях отчуждения недвижимого имущества, находящегося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в государственной собственности субъектов Российской Федерации или муниципальной собственности и арендуемого субъектами малого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и среднего предпринимательства,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и о внесении изменений в отдельные законодательные акты Российской Федерации» отсрочки внесения платежей без начисления пеней за период с апреля по декабрь 2020 года по договорам купли-продажи объектов недвижимого имущества, с условием погашения задолженности равными платежами </w:t>
            </w:r>
          </w:p>
        </w:tc>
        <w:tc>
          <w:tcPr>
            <w:tcW w:w="1896" w:type="dxa"/>
          </w:tcPr>
          <w:p w14:paraId="2E15C561" w14:textId="4B3E38D6" w:rsidR="00666F7B" w:rsidRPr="00F12295" w:rsidRDefault="00666F7B" w:rsidP="00F12295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в период с 1 января 2021 года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>до 31 декабря 2021 года</w:t>
            </w:r>
          </w:p>
        </w:tc>
        <w:tc>
          <w:tcPr>
            <w:tcW w:w="2751" w:type="dxa"/>
          </w:tcPr>
          <w:p w14:paraId="1441DA88" w14:textId="2774A11B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65B8E325" w14:textId="3DAB7D77" w:rsidR="0029176B" w:rsidRPr="00F12295" w:rsidRDefault="0029176B" w:rsidP="00F12295">
            <w:pPr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Указ Губернатора Свердловской области</w:t>
            </w:r>
            <w:r w:rsidR="00525BC1">
              <w:rPr>
                <w:rStyle w:val="a9"/>
                <w:rFonts w:ascii="Liberation Serif" w:hAnsi="Liberation Serif" w:cs="Liberation Serif"/>
                <w:color w:val="000000"/>
              </w:rPr>
              <w:footnoteReference w:id="3"/>
            </w:r>
            <w:r w:rsidRPr="00F12295">
              <w:rPr>
                <w:rFonts w:ascii="Liberation Serif" w:hAnsi="Liberation Serif" w:cs="Liberation Serif"/>
                <w:color w:val="000000"/>
              </w:rPr>
              <w:t>,</w:t>
            </w:r>
          </w:p>
          <w:p w14:paraId="3D69410A" w14:textId="00EEDDB5" w:rsidR="00666F7B" w:rsidRPr="00F12295" w:rsidRDefault="0029176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муниципальные нормативные правовые акты</w:t>
            </w:r>
          </w:p>
        </w:tc>
      </w:tr>
      <w:tr w:rsidR="00DB7A3E" w:rsidRPr="00F12295" w14:paraId="4F0F7CB5" w14:textId="77777777" w:rsidTr="00F12295">
        <w:tc>
          <w:tcPr>
            <w:tcW w:w="2648" w:type="dxa"/>
            <w:vMerge/>
          </w:tcPr>
          <w:p w14:paraId="0B81D0B9" w14:textId="77777777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0E31012F" w14:textId="66BC255E" w:rsidR="00666F7B" w:rsidRPr="00F12295" w:rsidRDefault="00666F7B" w:rsidP="00F12295">
            <w:pPr>
              <w:rPr>
                <w:rFonts w:ascii="Liberation Serif" w:hAnsi="Liberation Serif" w:cs="Liberation Serif"/>
              </w:rPr>
            </w:pPr>
            <w:r w:rsidRPr="00FA0C34">
              <w:rPr>
                <w:rFonts w:ascii="Liberation Serif" w:hAnsi="Liberation Serif" w:cs="Liberation Serif"/>
                <w:color w:val="000000"/>
                <w:highlight w:val="yellow"/>
              </w:rPr>
              <w:t>Рекомендация хозяйствующим субъектам с долей участия Свердловской области или муниципальных образований,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расположенных на территории Свердловской области, предоставить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отсрочку по уплате арендных платежей по аренде имущества субъектам МСП, а также снизить размер арендных платежей до фактически понесенных коммунальных и эксплуатационных затрат, </w:t>
            </w:r>
            <w:r w:rsidRPr="00F12295">
              <w:rPr>
                <w:rFonts w:ascii="Liberation Serif" w:hAnsi="Liberation Serif" w:cs="Liberation Serif"/>
                <w:color w:val="000000"/>
              </w:rPr>
              <w:lastRenderedPageBreak/>
              <w:t xml:space="preserve">обязательных платежей в бюджетную систему Российской Федерации и внебюджетные фонды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>для арендаторов – субъектов МСП, осуществляющих виды предпринимательской деятельности согласно приложению к настоящему плану</w:t>
            </w:r>
          </w:p>
        </w:tc>
        <w:tc>
          <w:tcPr>
            <w:tcW w:w="1896" w:type="dxa"/>
          </w:tcPr>
          <w:p w14:paraId="09070F7D" w14:textId="0CC2487D" w:rsidR="00666F7B" w:rsidRPr="00F12295" w:rsidRDefault="00666F7B" w:rsidP="00F12295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lastRenderedPageBreak/>
              <w:t xml:space="preserve">на период действия Указа ГСО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№ 100-УГ и в течение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 xml:space="preserve">3 месяцев после отмены режима </w:t>
            </w:r>
            <w:r w:rsidRPr="00F12295">
              <w:rPr>
                <w:rFonts w:ascii="Liberation Serif" w:hAnsi="Liberation Serif" w:cs="Liberation Serif"/>
                <w:color w:val="000000"/>
              </w:rPr>
              <w:lastRenderedPageBreak/>
              <w:t>повышенной готовности</w:t>
            </w:r>
          </w:p>
        </w:tc>
        <w:tc>
          <w:tcPr>
            <w:tcW w:w="2751" w:type="dxa"/>
          </w:tcPr>
          <w:p w14:paraId="6EE9F6B7" w14:textId="494DA0DF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lastRenderedPageBreak/>
              <w:t>хозяйствующие субъекты с долей участия Свердловской области или муниципальных образований, расположенных на территории Свердловской области</w:t>
            </w:r>
          </w:p>
        </w:tc>
        <w:tc>
          <w:tcPr>
            <w:tcW w:w="2805" w:type="dxa"/>
          </w:tcPr>
          <w:p w14:paraId="6F2DF86B" w14:textId="77777777" w:rsidR="0029176B" w:rsidRPr="00F12295" w:rsidRDefault="0029176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Министерство </w:t>
            </w:r>
          </w:p>
          <w:p w14:paraId="51A01263" w14:textId="77777777" w:rsidR="0029176B" w:rsidRPr="00F12295" w:rsidRDefault="0029176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по управлению </w:t>
            </w:r>
            <w:r w:rsidRPr="00F12295">
              <w:rPr>
                <w:rFonts w:ascii="Liberation Serif" w:hAnsi="Liberation Serif" w:cs="Liberation Serif"/>
                <w:color w:val="000000"/>
                <w:spacing w:val="-6"/>
              </w:rPr>
              <w:t>государственным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имуществом </w:t>
            </w:r>
          </w:p>
          <w:p w14:paraId="04EE4100" w14:textId="77777777" w:rsidR="0029176B" w:rsidRPr="00F12295" w:rsidRDefault="0029176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Свердловской области,</w:t>
            </w:r>
          </w:p>
          <w:p w14:paraId="43405918" w14:textId="77777777" w:rsidR="0029176B" w:rsidRPr="00F12295" w:rsidRDefault="0029176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органы местного самоуправления муниципальных </w:t>
            </w:r>
            <w:r w:rsidRPr="00F12295">
              <w:rPr>
                <w:rFonts w:ascii="Liberation Serif" w:hAnsi="Liberation Serif" w:cs="Liberation Serif"/>
                <w:color w:val="000000"/>
              </w:rPr>
              <w:lastRenderedPageBreak/>
              <w:t xml:space="preserve">образований, расположенных </w:t>
            </w:r>
          </w:p>
          <w:p w14:paraId="20AAAF30" w14:textId="16A6BB1F" w:rsidR="00666F7B" w:rsidRPr="00F12295" w:rsidRDefault="0029176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на территории Свердловской области</w:t>
            </w:r>
          </w:p>
        </w:tc>
      </w:tr>
      <w:tr w:rsidR="00DB7A3E" w:rsidRPr="00F12295" w14:paraId="1BC56651" w14:textId="77777777" w:rsidTr="00F12295">
        <w:tc>
          <w:tcPr>
            <w:tcW w:w="2648" w:type="dxa"/>
            <w:vMerge/>
          </w:tcPr>
          <w:p w14:paraId="1B2E273A" w14:textId="77777777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54A39038" w14:textId="62186762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</w:rPr>
            </w:pPr>
            <w:r w:rsidRPr="00FA0C34">
              <w:rPr>
                <w:rFonts w:ascii="Liberation Serif" w:hAnsi="Liberation Serif" w:cs="Liberation Serif"/>
                <w:color w:val="000000"/>
                <w:highlight w:val="yellow"/>
              </w:rPr>
              <w:t>Рекомендация собственникам торговых центров о снижении размера арендной платы до стоимости содержания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недвижимости, освобождении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>или отсрочке арендной платы на время приостановки деятельности арендаторов, о</w:t>
            </w:r>
            <w:r w:rsidRPr="00F12295">
              <w:rPr>
                <w:rFonts w:ascii="Liberation Serif" w:hAnsi="Liberation Serif" w:cs="Liberation Serif"/>
              </w:rPr>
              <w:t>тмене начисления пеней и штрафных санкций</w:t>
            </w:r>
          </w:p>
        </w:tc>
        <w:tc>
          <w:tcPr>
            <w:tcW w:w="1896" w:type="dxa"/>
          </w:tcPr>
          <w:p w14:paraId="21E09E5F" w14:textId="0E5725F8" w:rsidR="00666F7B" w:rsidRPr="00F12295" w:rsidRDefault="00666F7B" w:rsidP="00525BC1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на период действия </w:t>
            </w:r>
            <w:r w:rsidR="00525BC1" w:rsidRPr="00F12295">
              <w:rPr>
                <w:rFonts w:ascii="Liberation Serif" w:hAnsi="Liberation Serif" w:cs="Liberation Serif"/>
              </w:rPr>
              <w:t>Указ</w:t>
            </w:r>
            <w:r w:rsidR="00525BC1">
              <w:rPr>
                <w:rFonts w:ascii="Liberation Serif" w:hAnsi="Liberation Serif" w:cs="Liberation Serif"/>
              </w:rPr>
              <w:t>а</w:t>
            </w:r>
            <w:r w:rsidR="00525BC1" w:rsidRPr="00F12295">
              <w:rPr>
                <w:rFonts w:ascii="Liberation Serif" w:hAnsi="Liberation Serif" w:cs="Liberation Serif"/>
              </w:rPr>
              <w:t xml:space="preserve"> </w:t>
            </w:r>
            <w:r w:rsidR="00525BC1" w:rsidRPr="00F12295">
              <w:rPr>
                <w:rFonts w:ascii="Liberation Serif" w:hAnsi="Liberation Serif" w:cs="Liberation Serif"/>
                <w:color w:val="000000"/>
              </w:rPr>
              <w:t xml:space="preserve">Губернатора Свердловской области от 18.03.2020 </w:t>
            </w:r>
            <w:r w:rsidR="00525BC1" w:rsidRPr="00F12295">
              <w:rPr>
                <w:rFonts w:ascii="Liberation Serif" w:hAnsi="Liberation Serif" w:cs="Liberation Serif"/>
                <w:color w:val="000000"/>
              </w:rPr>
              <w:br/>
              <w:t xml:space="preserve">№ 100-УГ «О введении на территории Свердловской области режима повышенной готовности и принятии дополнительных мер по защите населения от новой </w:t>
            </w:r>
            <w:proofErr w:type="spellStart"/>
            <w:r w:rsidR="00525BC1" w:rsidRPr="00F12295">
              <w:rPr>
                <w:rFonts w:ascii="Liberation Serif" w:hAnsi="Liberation Serif" w:cs="Liberation Serif"/>
                <w:color w:val="000000"/>
              </w:rPr>
              <w:t>коронавирусной</w:t>
            </w:r>
            <w:proofErr w:type="spellEnd"/>
            <w:r w:rsidR="00525BC1" w:rsidRPr="00F12295">
              <w:rPr>
                <w:rFonts w:ascii="Liberation Serif" w:hAnsi="Liberation Serif" w:cs="Liberation Serif"/>
                <w:color w:val="000000"/>
              </w:rPr>
              <w:t xml:space="preserve"> инфекции (2019-nCoV)» (далее – указ ГСО № 100-УГ)</w:t>
            </w:r>
            <w:r w:rsidR="00525BC1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2751" w:type="dxa"/>
          </w:tcPr>
          <w:p w14:paraId="412856D0" w14:textId="0F1AF586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все организации и ИП</w:t>
            </w:r>
          </w:p>
        </w:tc>
        <w:tc>
          <w:tcPr>
            <w:tcW w:w="2805" w:type="dxa"/>
          </w:tcPr>
          <w:p w14:paraId="503815AA" w14:textId="26DCBE62" w:rsidR="0029176B" w:rsidRPr="00F12295" w:rsidRDefault="00525BC1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Письмо </w:t>
            </w:r>
            <w:r w:rsidR="0029176B" w:rsidRPr="00F12295">
              <w:rPr>
                <w:rFonts w:ascii="Liberation Serif" w:hAnsi="Liberation Serif" w:cs="Liberation Serif"/>
                <w:color w:val="000000"/>
              </w:rPr>
              <w:t>Министерств</w:t>
            </w:r>
            <w:r>
              <w:rPr>
                <w:rFonts w:ascii="Liberation Serif" w:hAnsi="Liberation Serif" w:cs="Liberation Serif"/>
                <w:color w:val="000000"/>
              </w:rPr>
              <w:t>а</w:t>
            </w:r>
            <w:r w:rsidR="0029176B" w:rsidRPr="00F1229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14:paraId="12A3EF5B" w14:textId="2F8A2089" w:rsidR="0029176B" w:rsidRPr="00F12295" w:rsidRDefault="0029176B" w:rsidP="00F12295">
            <w:pPr>
              <w:widowControl w:val="0"/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агропромышленного комплекса и потребительского рынка</w:t>
            </w:r>
          </w:p>
          <w:p w14:paraId="43973B29" w14:textId="3A82FD4D" w:rsidR="00666F7B" w:rsidRPr="00F12295" w:rsidRDefault="0029176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Свердловской области</w:t>
            </w:r>
            <w:r w:rsidR="00525BC1">
              <w:rPr>
                <w:rFonts w:ascii="Liberation Serif" w:hAnsi="Liberation Serif" w:cs="Liberation Serif"/>
                <w:color w:val="000000"/>
              </w:rPr>
              <w:t xml:space="preserve"> от 14.04.2020 № 06-01-80/3490</w:t>
            </w:r>
          </w:p>
        </w:tc>
      </w:tr>
      <w:tr w:rsidR="00DB7A3E" w:rsidRPr="00F12295" w14:paraId="5F9D77B8" w14:textId="0BAC4242" w:rsidTr="00F12295">
        <w:tc>
          <w:tcPr>
            <w:tcW w:w="2648" w:type="dxa"/>
          </w:tcPr>
          <w:p w14:paraId="670BBF5A" w14:textId="77777777" w:rsidR="00666F7B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bCs/>
              </w:rPr>
              <w:t>Дистанционная отчетность перед исполнительными органами государственной власти Свердловской области (далее – ИОГВ СО)</w:t>
            </w:r>
          </w:p>
          <w:p w14:paraId="304591A2" w14:textId="6C2F6F8C" w:rsidR="00B25FE5" w:rsidRPr="00B25FE5" w:rsidRDefault="00B25FE5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  <w:color w:val="FF0000"/>
              </w:rPr>
            </w:pPr>
            <w:r w:rsidRPr="00B25FE5">
              <w:rPr>
                <w:rFonts w:ascii="Liberation Serif" w:hAnsi="Liberation Serif" w:cs="Liberation Serif"/>
                <w:b/>
                <w:bCs/>
                <w:color w:val="FF0000"/>
              </w:rPr>
              <w:t>Административная</w:t>
            </w:r>
          </w:p>
          <w:p w14:paraId="4740302D" w14:textId="1C06144D" w:rsidR="00B25FE5" w:rsidRPr="00F12295" w:rsidRDefault="00B25FE5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322" w:type="dxa"/>
          </w:tcPr>
          <w:p w14:paraId="6D1A1D59" w14:textId="16C5FCCF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B25FE5">
              <w:rPr>
                <w:rFonts w:ascii="Liberation Serif" w:hAnsi="Liberation Serif" w:cs="Liberation Serif"/>
                <w:highlight w:val="yellow"/>
              </w:rPr>
              <w:t xml:space="preserve">Перевод субъектов МСП </w:t>
            </w:r>
            <w:r w:rsidRPr="00B25FE5">
              <w:rPr>
                <w:rFonts w:ascii="Liberation Serif" w:hAnsi="Liberation Serif" w:cs="Liberation Serif"/>
                <w:highlight w:val="yellow"/>
              </w:rPr>
              <w:br/>
              <w:t>на дистанционную сдачу отчетности, направляемой в ИОГВ СО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1896" w:type="dxa"/>
          </w:tcPr>
          <w:p w14:paraId="1DE4D0C7" w14:textId="172CC451" w:rsidR="00666F7B" w:rsidRPr="00F12295" w:rsidRDefault="00666F7B" w:rsidP="00525BC1">
            <w:pPr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 xml:space="preserve">На период, указанный в Указе </w:t>
            </w:r>
            <w:r w:rsidRPr="00F12295">
              <w:rPr>
                <w:rFonts w:ascii="Liberation Serif" w:hAnsi="Liberation Serif" w:cs="Liberation Serif"/>
                <w:color w:val="000000"/>
              </w:rPr>
              <w:t>ГСО № 100-УГ</w:t>
            </w:r>
            <w:r w:rsidRPr="00F12295">
              <w:rPr>
                <w:rFonts w:ascii="Liberation Serif" w:hAnsi="Liberation Serif" w:cs="Liberation Serif"/>
              </w:rPr>
              <w:t xml:space="preserve"> и 3 месяца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после отмены режима повышенной готовности</w:t>
            </w:r>
          </w:p>
        </w:tc>
        <w:tc>
          <w:tcPr>
            <w:tcW w:w="2751" w:type="dxa"/>
          </w:tcPr>
          <w:p w14:paraId="6E2A1611" w14:textId="33716BED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все организации и ИП</w:t>
            </w:r>
          </w:p>
        </w:tc>
        <w:tc>
          <w:tcPr>
            <w:tcW w:w="2805" w:type="dxa"/>
          </w:tcPr>
          <w:p w14:paraId="21A7E5A3" w14:textId="75D9323C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bCs/>
              </w:rPr>
              <w:t>Приказы ИОГВ СО</w:t>
            </w:r>
          </w:p>
          <w:p w14:paraId="6A76834A" w14:textId="5DF52C0D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</w:p>
        </w:tc>
      </w:tr>
      <w:tr w:rsidR="00DB7A3E" w:rsidRPr="00F12295" w14:paraId="4E472F7F" w14:textId="5D4A683A" w:rsidTr="00F12295">
        <w:tc>
          <w:tcPr>
            <w:tcW w:w="2648" w:type="dxa"/>
          </w:tcPr>
          <w:p w14:paraId="52599804" w14:textId="57AC5CCB" w:rsidR="00666F7B" w:rsidRPr="00F12295" w:rsidRDefault="00666F7B" w:rsidP="00F12295">
            <w:pPr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  <w:lastRenderedPageBreak/>
              <w:t>Запрет на проверки ИОГВ СО</w:t>
            </w:r>
          </w:p>
        </w:tc>
        <w:tc>
          <w:tcPr>
            <w:tcW w:w="5322" w:type="dxa"/>
          </w:tcPr>
          <w:p w14:paraId="27740DB2" w14:textId="42789AD9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B25FE5">
              <w:rPr>
                <w:rFonts w:ascii="Liberation Serif" w:hAnsi="Liberation Serif" w:cs="Liberation Serif"/>
                <w:color w:val="000000"/>
                <w:highlight w:val="yellow"/>
              </w:rPr>
              <w:t xml:space="preserve">Введение моратория на проверки субъектов МСП, за исключением вопросов, несущих риски для жизни и здоровья граждан, в рамках полномочий </w:t>
            </w:r>
            <w:r w:rsidRPr="00B25FE5">
              <w:rPr>
                <w:rFonts w:ascii="Liberation Serif" w:hAnsi="Liberation Serif" w:cs="Liberation Serif"/>
                <w:highlight w:val="yellow"/>
              </w:rPr>
              <w:t>ИОГВ</w:t>
            </w:r>
            <w:r w:rsidRPr="00F12295">
              <w:rPr>
                <w:rFonts w:ascii="Liberation Serif" w:hAnsi="Liberation Serif" w:cs="Liberation Serif"/>
              </w:rPr>
              <w:t xml:space="preserve"> СО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1896" w:type="dxa"/>
          </w:tcPr>
          <w:p w14:paraId="2A3E365D" w14:textId="21A38183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до 31 декабря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>2020 года</w:t>
            </w:r>
          </w:p>
        </w:tc>
        <w:tc>
          <w:tcPr>
            <w:tcW w:w="2751" w:type="dxa"/>
          </w:tcPr>
          <w:p w14:paraId="2FB85950" w14:textId="49BD54B6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все организации и ИП</w:t>
            </w:r>
          </w:p>
        </w:tc>
        <w:tc>
          <w:tcPr>
            <w:tcW w:w="2805" w:type="dxa"/>
          </w:tcPr>
          <w:p w14:paraId="1875C1B5" w14:textId="3A5EC099" w:rsidR="00B1676E" w:rsidRPr="00DB7A3E" w:rsidRDefault="00666F7B" w:rsidP="00B1676E">
            <w:pPr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>Приказы ИОГВ СО</w:t>
            </w:r>
            <w:r w:rsidR="00B1676E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>: 1)</w:t>
            </w:r>
            <w:r w:rsidR="00B1676E" w:rsidRPr="00DB7A3E">
              <w:rPr>
                <w:sz w:val="18"/>
                <w:szCs w:val="18"/>
              </w:rPr>
              <w:t xml:space="preserve"> </w:t>
            </w:r>
            <w:r w:rsidR="00B1676E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приказ Департамента по охране, контролю и регулированию использования животного мира Свердловской области от 13.04.2020 № 90 «О первоочередных мерах поддержки субъектов малого и среднего предпринимательства в Свердловской области, оказавшихся в зоне риска в связи с угрозой распространения новой </w:t>
            </w:r>
            <w:proofErr w:type="spellStart"/>
            <w:r w:rsidR="00B1676E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>коронавирусной</w:t>
            </w:r>
            <w:proofErr w:type="spellEnd"/>
            <w:r w:rsidR="00B1676E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инфекции (2019-nCoV)»; 2)</w:t>
            </w:r>
            <w:r w:rsidR="00B1676E" w:rsidRPr="00DB7A3E">
              <w:rPr>
                <w:sz w:val="18"/>
                <w:szCs w:val="18"/>
              </w:rPr>
              <w:t xml:space="preserve"> </w:t>
            </w:r>
            <w:r w:rsidR="00B1676E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приказ Департамента по труду и занятости населения Свердловской области от 13.04.2020 № 103 «О внесении изменений в план проведения плановых проверок в 2020 году»; 3) внесены изменения в План проведения плановых проверок организаций, осуществляющих образовательную деятельность на территории Свердловской области, на 2020 год, утвержденный приказом Министерства образования и молодежной политики Свердловской области </w:t>
            </w:r>
          </w:p>
          <w:p w14:paraId="0A8D5F20" w14:textId="73AFF440" w:rsidR="00666F7B" w:rsidRPr="00DB7A3E" w:rsidRDefault="00B1676E" w:rsidP="00DB7A3E">
            <w:pPr>
              <w:jc w:val="both"/>
              <w:rPr>
                <w:rFonts w:ascii="Liberation Serif" w:hAnsi="Liberation Serif" w:cs="Liberation Serif"/>
                <w:color w:val="2B2B2B"/>
                <w:sz w:val="18"/>
                <w:szCs w:val="18"/>
                <w:shd w:val="clear" w:color="auto" w:fill="FFFFFF"/>
              </w:rPr>
            </w:pPr>
            <w:r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2 от  25.10.2019 № 969-кн; 4) Приказом Министерства природных ресурсов и экологии Свердловской области от 10.04.2020 № 571 внесены изменения в План проведения плановых проверок юридических лиц и индивидуальных предпринимателей Министерства природных ресурсов и экологии Свердловской области на 2020 год, утвержденный приказом Министерства природных ресурсов и экологии Свердловской области от 30.10.2019 № 1778; 6) </w:t>
            </w:r>
            <w:r w:rsidR="006C6DB6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приказ Региональной энергетической комиссией Свердловской области </w:t>
            </w:r>
            <w:r w:rsidR="006C6DB6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lastRenderedPageBreak/>
              <w:t>от 10.04.2020 № 19 «О внесении изменений в план проведения плановых проверок юридических лиц и индивидуальных предпринимателей на 2020 год»; 7)</w:t>
            </w:r>
            <w:r w:rsidR="006C6DB6" w:rsidRPr="00DB7A3E">
              <w:rPr>
                <w:sz w:val="18"/>
                <w:szCs w:val="18"/>
              </w:rPr>
              <w:t xml:space="preserve"> </w:t>
            </w:r>
            <w:r w:rsidR="006C6DB6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Департамент по труду и занятости населения Свердловской области разработал проект приказа (проходит антикоррупционную </w:t>
            </w:r>
            <w:proofErr w:type="spellStart"/>
            <w:r w:rsidR="006C6DB6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>экспртизу</w:t>
            </w:r>
            <w:proofErr w:type="spellEnd"/>
            <w:r w:rsidR="006C6DB6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), которым предусматривается предоставление работодателями, осуществляющими деятельность на территории Свердловской области, отчетности государственным казенным учреждениям службы занятости населения Свердловской области в дистанционном режиме на период действия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      </w:r>
            <w:proofErr w:type="spellStart"/>
            <w:r w:rsidR="006C6DB6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>коронавирусной</w:t>
            </w:r>
            <w:proofErr w:type="spellEnd"/>
            <w:r w:rsidR="006C6DB6" w:rsidRPr="00DB7A3E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инфекции (2019-nCoV)»; 8) </w:t>
            </w:r>
            <w:r w:rsidR="006C6DB6" w:rsidRPr="00DB7A3E">
              <w:rPr>
                <w:rFonts w:ascii="Liberation Serif" w:hAnsi="Liberation Serif" w:cs="Liberation Serif"/>
                <w:sz w:val="18"/>
                <w:szCs w:val="18"/>
              </w:rPr>
              <w:t xml:space="preserve">приказ Министерства агропромышленного комплекса и потребительского рынка Свердловской области от 14.04.2020 № 186; 9) </w:t>
            </w:r>
            <w:r w:rsidR="00DB7A3E" w:rsidRPr="00DB7A3E">
              <w:rPr>
                <w:rFonts w:ascii="Liberation Serif" w:hAnsi="Liberation Serif" w:cs="Liberation Serif"/>
                <w:sz w:val="18"/>
                <w:szCs w:val="18"/>
              </w:rPr>
              <w:t>действие п</w:t>
            </w:r>
            <w:r w:rsidR="006C6DB6" w:rsidRPr="00DB7A3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риказ</w:t>
            </w:r>
            <w:r w:rsidR="00DB7A3E" w:rsidRPr="00DB7A3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а</w:t>
            </w:r>
            <w:r w:rsidR="006C6DB6" w:rsidRPr="00DB7A3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Министерства</w:t>
            </w:r>
            <w:r w:rsidR="00DB7A3E" w:rsidRPr="00DB7A3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энергетики и жилищно-коммунального хозяйства Свердловской области</w:t>
            </w:r>
            <w:r w:rsidR="006C6DB6" w:rsidRPr="00DB7A3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от 17.10.2019 № 413</w:t>
            </w:r>
            <w:r w:rsidR="00DB7A3E" w:rsidRPr="00DB7A3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, которым</w:t>
            </w:r>
            <w:r w:rsidR="006C6DB6" w:rsidRPr="00DB7A3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утвержден план проведения проверок деятельности юридических лиц Министерством энергетики и жилищно-коммунального хозяйства Свердловской области на 2020 год</w:t>
            </w:r>
            <w:r w:rsidR="00DB7A3E" w:rsidRPr="00DB7A3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, приостановлено; 10) </w:t>
            </w:r>
            <w:r w:rsidR="00DB7A3E" w:rsidRPr="00DB7A3E">
              <w:rPr>
                <w:rFonts w:ascii="Liberation Serif" w:hAnsi="Liberation Serif"/>
                <w:bCs/>
                <w:sz w:val="18"/>
                <w:szCs w:val="18"/>
              </w:rPr>
              <w:t xml:space="preserve">приказ Министерства промышленности и науки </w:t>
            </w:r>
            <w:r w:rsidR="00DB7A3E" w:rsidRPr="00DB7A3E">
              <w:rPr>
                <w:rFonts w:ascii="Liberation Serif" w:hAnsi="Liberation Serif"/>
                <w:bCs/>
                <w:sz w:val="18"/>
                <w:szCs w:val="18"/>
              </w:rPr>
              <w:lastRenderedPageBreak/>
              <w:t>Свердловской области от 08.04.2020 № 123; 11) приказ Министерства транспорта и дорожного хозяйства Свердловской области от 15.04.2020 № 172.</w:t>
            </w:r>
          </w:p>
        </w:tc>
      </w:tr>
      <w:tr w:rsidR="00DB7A3E" w:rsidRPr="00F12295" w14:paraId="3BA2691E" w14:textId="365CAA24" w:rsidTr="00F12295">
        <w:tc>
          <w:tcPr>
            <w:tcW w:w="2648" w:type="dxa"/>
          </w:tcPr>
          <w:p w14:paraId="7E65D9BE" w14:textId="45AA3139" w:rsidR="00666F7B" w:rsidRPr="00F12295" w:rsidRDefault="00666F7B" w:rsidP="00F12295">
            <w:pPr>
              <w:pStyle w:val="a4"/>
              <w:spacing w:before="0" w:beforeAutospacing="0" w:after="0" w:afterAutospacing="0"/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  <w:color w:val="000000"/>
              </w:rPr>
              <w:lastRenderedPageBreak/>
              <w:t>Продление срока действия разрешительных документов</w:t>
            </w:r>
            <w:r w:rsidRPr="00F12295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</w:tc>
        <w:tc>
          <w:tcPr>
            <w:tcW w:w="5322" w:type="dxa"/>
          </w:tcPr>
          <w:p w14:paraId="245F550C" w14:textId="35AADDF2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b/>
              </w:rPr>
            </w:pPr>
            <w:r w:rsidRPr="00B25FE5">
              <w:rPr>
                <w:rFonts w:ascii="Liberation Serif" w:hAnsi="Liberation Serif" w:cs="Liberation Serif"/>
                <w:color w:val="000000"/>
                <w:highlight w:val="yellow"/>
              </w:rPr>
              <w:t>Продление срока действия всех разрешительных документов,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необходимых для ведения отдельных видов деятельности (лицензии, свидетельства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>об аккредитации и другие), выдаваемых ИОГВ СО, без проведения дополнительных проверочных мероприятий</w:t>
            </w:r>
          </w:p>
        </w:tc>
        <w:tc>
          <w:tcPr>
            <w:tcW w:w="1896" w:type="dxa"/>
          </w:tcPr>
          <w:p w14:paraId="784E6D1F" w14:textId="416DB034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до 31 декабря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>2020 года</w:t>
            </w:r>
          </w:p>
        </w:tc>
        <w:tc>
          <w:tcPr>
            <w:tcW w:w="2751" w:type="dxa"/>
          </w:tcPr>
          <w:p w14:paraId="73BD2E34" w14:textId="1C723117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770AB4F6" w14:textId="77777777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bCs/>
              </w:rPr>
            </w:pPr>
            <w:r w:rsidRPr="00F12295">
              <w:rPr>
                <w:rFonts w:ascii="Liberation Serif" w:hAnsi="Liberation Serif" w:cs="Liberation Serif"/>
                <w:bCs/>
              </w:rPr>
              <w:t>Приказы ИОГВ СО</w:t>
            </w:r>
          </w:p>
          <w:p w14:paraId="1BF7FAC7" w14:textId="2458A04F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</w:p>
        </w:tc>
      </w:tr>
      <w:tr w:rsidR="00DB7A3E" w:rsidRPr="00F12295" w14:paraId="46B84D88" w14:textId="135C53A7" w:rsidTr="00F12295">
        <w:tc>
          <w:tcPr>
            <w:tcW w:w="2648" w:type="dxa"/>
          </w:tcPr>
          <w:p w14:paraId="60A770D9" w14:textId="4B543577" w:rsidR="00666F7B" w:rsidRPr="00F12295" w:rsidRDefault="00666F7B" w:rsidP="00F12295">
            <w:pPr>
              <w:rPr>
                <w:rFonts w:ascii="Liberation Serif" w:hAnsi="Liberation Serif" w:cs="Liberation Serif"/>
                <w:b/>
                <w:bCs/>
              </w:rPr>
            </w:pPr>
            <w:r w:rsidRPr="00F12295">
              <w:rPr>
                <w:rFonts w:ascii="Liberation Serif" w:hAnsi="Liberation Serif" w:cs="Liberation Serif"/>
                <w:b/>
              </w:rPr>
              <w:t>Приостановка выставления счетов на авансы за ресурсы и отказов от прекращения поставки ресурсов, отмена пеней и штрафных санкций со стороны ресурсоснабжающих организаций</w:t>
            </w:r>
          </w:p>
        </w:tc>
        <w:tc>
          <w:tcPr>
            <w:tcW w:w="5322" w:type="dxa"/>
          </w:tcPr>
          <w:p w14:paraId="12A12394" w14:textId="165F2169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</w:rPr>
            </w:pPr>
            <w:r w:rsidRPr="00362E94">
              <w:rPr>
                <w:rFonts w:ascii="Liberation Serif" w:hAnsi="Liberation Serif" w:cs="Liberation Serif"/>
                <w:highlight w:val="yellow"/>
              </w:rPr>
              <w:t>Рекомендация ресурсоснабжающим организациям о приостановке выставления счетов на авансы за ресурсы и отказе от прекращения поставки ресурсов</w:t>
            </w:r>
            <w:r w:rsidRPr="00F12295">
              <w:rPr>
                <w:rFonts w:ascii="Liberation Serif" w:hAnsi="Liberation Serif" w:cs="Liberation Serif"/>
              </w:rPr>
              <w:t xml:space="preserve"> в случае возникновения задолженности за период с 18 марта 2020 года по 31 декабря 2020 года, отмене начисления пеней и штрафных санкций</w:t>
            </w:r>
          </w:p>
        </w:tc>
        <w:tc>
          <w:tcPr>
            <w:tcW w:w="1896" w:type="dxa"/>
          </w:tcPr>
          <w:p w14:paraId="4ADEAA13" w14:textId="6AD0A94C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до 31 декабря </w:t>
            </w:r>
            <w:r w:rsidRPr="00F12295">
              <w:rPr>
                <w:rFonts w:ascii="Liberation Serif" w:hAnsi="Liberation Serif" w:cs="Liberation Serif"/>
                <w:color w:val="000000"/>
              </w:rPr>
              <w:br/>
              <w:t>2020 года</w:t>
            </w:r>
          </w:p>
        </w:tc>
        <w:tc>
          <w:tcPr>
            <w:tcW w:w="2751" w:type="dxa"/>
          </w:tcPr>
          <w:p w14:paraId="5B2F756A" w14:textId="2EE4FDD3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5801D95A" w14:textId="05DBA04A" w:rsidR="006C6DB6" w:rsidRPr="00F12295" w:rsidRDefault="00666F7B" w:rsidP="00EC777C">
            <w:pPr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Письма Министерства энергетики и жилищно-коммунального хозяйства Свердловской области</w:t>
            </w:r>
            <w:r w:rsidR="00E661C3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 xml:space="preserve"> от 26.03.2020 №</w:t>
            </w:r>
            <w:r w:rsidR="00F60642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 xml:space="preserve"> 11-01-82/2733, 26.03.2020 № 11-01-82/2734. 26.03.2020 № 11-01-82/2735 и от 10.04.2020 № 11-11-17/3291 (в адрес организаций), а также от 06.04.2020 № 11-01-81/3056, от 10.04.2020 № 11-01-81/3294</w:t>
            </w:r>
            <w:r w:rsidR="00EC777C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,</w:t>
            </w:r>
            <w:r w:rsidR="00F60642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 xml:space="preserve"> от 02.04.2020 № 11-01-81/3004 (в адрес органов местного самоуправления)</w:t>
            </w:r>
            <w:r w:rsidR="006C6DB6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.</w:t>
            </w:r>
          </w:p>
        </w:tc>
      </w:tr>
      <w:tr w:rsidR="00DB7A3E" w:rsidRPr="00F12295" w14:paraId="070C1BB0" w14:textId="77777777" w:rsidTr="00F12295">
        <w:tc>
          <w:tcPr>
            <w:tcW w:w="2648" w:type="dxa"/>
          </w:tcPr>
          <w:p w14:paraId="7396E2E5" w14:textId="659D3579" w:rsidR="00666F7B" w:rsidRPr="00F12295" w:rsidRDefault="00666F7B" w:rsidP="00F12295">
            <w:pPr>
              <w:rPr>
                <w:rFonts w:ascii="Liberation Serif" w:hAnsi="Liberation Serif" w:cs="Liberation Serif"/>
                <w:b/>
              </w:rPr>
            </w:pPr>
            <w:r w:rsidRPr="00F12295">
              <w:rPr>
                <w:rFonts w:ascii="Liberation Serif" w:hAnsi="Liberation Serif" w:cs="Liberation Serif"/>
                <w:b/>
              </w:rPr>
              <w:t xml:space="preserve">Выдача заключений о факте наступления </w:t>
            </w:r>
            <w:r w:rsidRPr="00F12295">
              <w:rPr>
                <w:rFonts w:ascii="Liberation Serif" w:hAnsi="Liberation Serif" w:cs="Liberation Serif"/>
                <w:b/>
              </w:rPr>
              <w:br/>
              <w:t xml:space="preserve">в отношении заинтересованного лица обстоятельств непреодолимой силы </w:t>
            </w:r>
            <w:r w:rsidRPr="00F12295">
              <w:rPr>
                <w:rFonts w:ascii="Liberation Serif" w:hAnsi="Liberation Serif" w:cs="Liberation Serif"/>
                <w:b/>
              </w:rPr>
              <w:br/>
              <w:t>и актов оценки причиненного этому лицу ущерба</w:t>
            </w:r>
          </w:p>
        </w:tc>
        <w:tc>
          <w:tcPr>
            <w:tcW w:w="5322" w:type="dxa"/>
          </w:tcPr>
          <w:p w14:paraId="7E8B5FB4" w14:textId="5CA5CC70" w:rsidR="00666F7B" w:rsidRPr="00F12295" w:rsidRDefault="00666F7B" w:rsidP="00525BC1">
            <w:pPr>
              <w:jc w:val="both"/>
              <w:rPr>
                <w:rFonts w:ascii="Liberation Serif" w:hAnsi="Liberation Serif" w:cs="Liberation Serif"/>
              </w:rPr>
            </w:pPr>
            <w:r w:rsidRPr="00F12295">
              <w:rPr>
                <w:rFonts w:ascii="Liberation Serif" w:hAnsi="Liberation Serif" w:cs="Liberation Serif"/>
              </w:rPr>
              <w:t xml:space="preserve">Рассмотрение возможности организации бесперебойной и оперативной работы </w:t>
            </w:r>
            <w:r w:rsidRPr="00F12295">
              <w:rPr>
                <w:rFonts w:ascii="Liberation Serif" w:hAnsi="Liberation Serif" w:cs="Liberation Serif"/>
              </w:rPr>
              <w:br/>
              <w:t xml:space="preserve">по </w:t>
            </w:r>
            <w:r w:rsidRPr="00362E94">
              <w:rPr>
                <w:rFonts w:ascii="Liberation Serif" w:hAnsi="Liberation Serif" w:cs="Liberation Serif"/>
                <w:highlight w:val="yellow"/>
              </w:rPr>
              <w:t>выдаче заинтересованным лицам заключений о факте наступления</w:t>
            </w:r>
            <w:r w:rsidR="00525BC1" w:rsidRPr="00362E94">
              <w:rPr>
                <w:rFonts w:ascii="Liberation Serif" w:hAnsi="Liberation Serif" w:cs="Liberation Serif"/>
                <w:highlight w:val="yellow"/>
              </w:rPr>
              <w:t xml:space="preserve"> </w:t>
            </w:r>
            <w:r w:rsidRPr="00362E94">
              <w:rPr>
                <w:rFonts w:ascii="Liberation Serif" w:hAnsi="Liberation Serif" w:cs="Liberation Serif"/>
                <w:highlight w:val="yellow"/>
              </w:rPr>
              <w:t>в отношении заинтересованного лица обстоятельств непреодолимой силы</w:t>
            </w:r>
            <w:r w:rsidRPr="00F12295">
              <w:rPr>
                <w:rFonts w:ascii="Liberation Serif" w:hAnsi="Liberation Serif" w:cs="Liberation Serif"/>
              </w:rPr>
              <w:t xml:space="preserve"> </w:t>
            </w:r>
            <w:r w:rsidRPr="00F12295">
              <w:rPr>
                <w:rFonts w:ascii="Liberation Serif" w:hAnsi="Liberation Serif" w:cs="Liberation Serif"/>
              </w:rPr>
              <w:br/>
              <w:t xml:space="preserve">и актов оценки причиненного этому лицу ущерба в результате указанных обстоятельств в соответствии с частью 5.1 статьи 64 Налогового кодекса Российской Федерации в связи с обстоятельствами, вызванными распространением новой </w:t>
            </w:r>
            <w:proofErr w:type="spellStart"/>
            <w:r w:rsidRPr="00F12295">
              <w:rPr>
                <w:rFonts w:ascii="Liberation Serif" w:hAnsi="Liberation Serif" w:cs="Liberation Serif"/>
              </w:rPr>
              <w:t>коронавирусной</w:t>
            </w:r>
            <w:proofErr w:type="spellEnd"/>
            <w:r w:rsidRPr="00F12295">
              <w:rPr>
                <w:rFonts w:ascii="Liberation Serif" w:hAnsi="Liberation Serif" w:cs="Liberation Serif"/>
              </w:rPr>
              <w:t xml:space="preserve"> инфекции (2019-nCoV)</w:t>
            </w:r>
          </w:p>
        </w:tc>
        <w:tc>
          <w:tcPr>
            <w:tcW w:w="1896" w:type="dxa"/>
          </w:tcPr>
          <w:p w14:paraId="43E3679D" w14:textId="1856A70F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51" w:type="dxa"/>
          </w:tcPr>
          <w:p w14:paraId="060AC92E" w14:textId="46405D38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все организации и ИП</w:t>
            </w:r>
          </w:p>
        </w:tc>
        <w:tc>
          <w:tcPr>
            <w:tcW w:w="2805" w:type="dxa"/>
          </w:tcPr>
          <w:p w14:paraId="66D4A6B3" w14:textId="09394AF7" w:rsidR="00666F7B" w:rsidRPr="00F12295" w:rsidRDefault="00666F7B" w:rsidP="00F12295">
            <w:pPr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Письма Министерства общественной безопасности свердловской области</w:t>
            </w:r>
          </w:p>
        </w:tc>
      </w:tr>
      <w:tr w:rsidR="00DB7A3E" w:rsidRPr="00F12295" w14:paraId="2CAEC839" w14:textId="59FC2790" w:rsidTr="00F12295">
        <w:tc>
          <w:tcPr>
            <w:tcW w:w="2648" w:type="dxa"/>
          </w:tcPr>
          <w:p w14:paraId="27833512" w14:textId="64E5BFF4" w:rsidR="00666F7B" w:rsidRPr="00F12295" w:rsidRDefault="00B25F26" w:rsidP="00F12295">
            <w:pPr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  <w:lastRenderedPageBreak/>
              <w:t>Предоставление льготных займов</w:t>
            </w:r>
          </w:p>
        </w:tc>
        <w:tc>
          <w:tcPr>
            <w:tcW w:w="5322" w:type="dxa"/>
          </w:tcPr>
          <w:p w14:paraId="2A615BF3" w14:textId="0E1350E4" w:rsidR="00666F7B" w:rsidRPr="00F12295" w:rsidRDefault="00B25F26" w:rsidP="008D7717">
            <w:pPr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Организация работы по предоставлению </w:t>
            </w:r>
            <w:r w:rsidRPr="00362E94">
              <w:rPr>
                <w:rFonts w:ascii="Liberation Serif" w:hAnsi="Liberation Serif" w:cs="Liberation Serif"/>
                <w:color w:val="000000"/>
                <w:highlight w:val="yellow"/>
              </w:rPr>
              <w:t>Свердловским областным фондом поддержки предпринимательства (</w:t>
            </w:r>
            <w:proofErr w:type="spellStart"/>
            <w:r w:rsidRPr="00362E94">
              <w:rPr>
                <w:rFonts w:ascii="Liberation Serif" w:hAnsi="Liberation Serif" w:cs="Liberation Serif"/>
                <w:color w:val="000000"/>
                <w:highlight w:val="yellow"/>
              </w:rPr>
              <w:t>микрокредитной</w:t>
            </w:r>
            <w:proofErr w:type="spellEnd"/>
            <w:r w:rsidRPr="00362E94">
              <w:rPr>
                <w:rFonts w:ascii="Liberation Serif" w:hAnsi="Liberation Serif" w:cs="Liberation Serif"/>
                <w:color w:val="000000"/>
                <w:highlight w:val="yellow"/>
              </w:rPr>
              <w:t xml:space="preserve"> компанией) (далее – СОФПП) льготных займов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субъектам МСП для ликвидации последствий распространения новой </w:t>
            </w:r>
            <w:proofErr w:type="spellStart"/>
            <w:r w:rsidRPr="00F12295">
              <w:rPr>
                <w:rFonts w:ascii="Liberation Serif" w:hAnsi="Liberation Serif" w:cs="Liberation Serif"/>
                <w:color w:val="000000"/>
              </w:rPr>
              <w:t>коронавирусной</w:t>
            </w:r>
            <w:proofErr w:type="spellEnd"/>
            <w:r w:rsidRPr="00F12295">
              <w:rPr>
                <w:rFonts w:ascii="Liberation Serif" w:hAnsi="Liberation Serif" w:cs="Liberation Serif"/>
                <w:color w:val="000000"/>
              </w:rPr>
              <w:t xml:space="preserve"> инфекции (2019-nCoV)</w:t>
            </w:r>
            <w:r w:rsidR="00666F7B"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 xml:space="preserve"> </w:t>
            </w:r>
          </w:p>
        </w:tc>
        <w:tc>
          <w:tcPr>
            <w:tcW w:w="1896" w:type="dxa"/>
          </w:tcPr>
          <w:p w14:paraId="74113478" w14:textId="550F44D1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</w:p>
        </w:tc>
        <w:tc>
          <w:tcPr>
            <w:tcW w:w="2751" w:type="dxa"/>
          </w:tcPr>
          <w:p w14:paraId="5316CC77" w14:textId="291BEF08" w:rsidR="00666F7B" w:rsidRPr="00F12295" w:rsidRDefault="00B25F26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702B8D38" w14:textId="2D7B82C6" w:rsidR="00B25F26" w:rsidRPr="00F12295" w:rsidRDefault="00B25F26" w:rsidP="00F12295">
            <w:pPr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СОФПП</w:t>
            </w:r>
          </w:p>
          <w:p w14:paraId="39869F4C" w14:textId="56600A7D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</w:p>
        </w:tc>
      </w:tr>
      <w:tr w:rsidR="00DB7A3E" w:rsidRPr="00F12295" w14:paraId="6AF77F83" w14:textId="7C99F43B" w:rsidTr="00F12295">
        <w:tc>
          <w:tcPr>
            <w:tcW w:w="2648" w:type="dxa"/>
          </w:tcPr>
          <w:p w14:paraId="48440820" w14:textId="6B05C6E1" w:rsidR="00666F7B" w:rsidRPr="00F12295" w:rsidRDefault="00B25F26" w:rsidP="00F12295">
            <w:pPr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  <w:t xml:space="preserve">Реструктуризация ранее выданных СОФПП займов </w:t>
            </w:r>
          </w:p>
        </w:tc>
        <w:tc>
          <w:tcPr>
            <w:tcW w:w="5322" w:type="dxa"/>
          </w:tcPr>
          <w:p w14:paraId="72ACE33B" w14:textId="7E15447D" w:rsidR="00666F7B" w:rsidRPr="00F12295" w:rsidRDefault="00B25F26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Внедрение в практику работы СОФПП механизма </w:t>
            </w:r>
            <w:r w:rsidRPr="00362E94">
              <w:rPr>
                <w:rFonts w:ascii="Liberation Serif" w:hAnsi="Liberation Serif" w:cs="Liberation Serif"/>
                <w:color w:val="000000"/>
                <w:highlight w:val="yellow"/>
              </w:rPr>
              <w:t>реструктуризации ранее выданных займов субъекта</w:t>
            </w:r>
            <w:r w:rsidRPr="00F12295">
              <w:rPr>
                <w:rFonts w:ascii="Liberation Serif" w:hAnsi="Liberation Serif" w:cs="Liberation Serif"/>
                <w:color w:val="000000"/>
              </w:rPr>
              <w:t>м МСП, оказавшимся</w:t>
            </w:r>
            <w:r w:rsidR="008F7CAF" w:rsidRPr="00F12295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в сложной экономической ситуации в связи угрозой распространения новой </w:t>
            </w:r>
            <w:proofErr w:type="spellStart"/>
            <w:r w:rsidRPr="00F12295">
              <w:rPr>
                <w:rFonts w:ascii="Liberation Serif" w:hAnsi="Liberation Serif" w:cs="Liberation Serif"/>
                <w:color w:val="000000"/>
              </w:rPr>
              <w:t>коронавирусной</w:t>
            </w:r>
            <w:proofErr w:type="spellEnd"/>
            <w:r w:rsidRPr="00F12295">
              <w:rPr>
                <w:rFonts w:ascii="Liberation Serif" w:hAnsi="Liberation Serif" w:cs="Liberation Serif"/>
                <w:color w:val="000000"/>
              </w:rPr>
              <w:t xml:space="preserve"> инфекции (2019-nCoV)</w:t>
            </w:r>
          </w:p>
        </w:tc>
        <w:tc>
          <w:tcPr>
            <w:tcW w:w="1896" w:type="dxa"/>
          </w:tcPr>
          <w:p w14:paraId="6D96427F" w14:textId="0130FE00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</w:p>
        </w:tc>
        <w:tc>
          <w:tcPr>
            <w:tcW w:w="2751" w:type="dxa"/>
          </w:tcPr>
          <w:p w14:paraId="3881E9EA" w14:textId="3CB830B2" w:rsidR="00666F7B" w:rsidRPr="00F12295" w:rsidRDefault="00B25F26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05" w:type="dxa"/>
          </w:tcPr>
          <w:p w14:paraId="06BFC703" w14:textId="5B52066C" w:rsidR="00B25F26" w:rsidRPr="00F12295" w:rsidRDefault="00B25F26" w:rsidP="00F12295">
            <w:pPr>
              <w:rPr>
                <w:rFonts w:ascii="Liberation Serif" w:hAnsi="Liberation Serif" w:cs="Liberation Serif"/>
                <w:color w:val="000000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>СОФПП</w:t>
            </w:r>
          </w:p>
          <w:p w14:paraId="393B8288" w14:textId="51D580EC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</w:p>
        </w:tc>
      </w:tr>
      <w:tr w:rsidR="00DB7A3E" w:rsidRPr="00F12295" w14:paraId="6998834B" w14:textId="3B0B6210" w:rsidTr="00F12295">
        <w:tc>
          <w:tcPr>
            <w:tcW w:w="2648" w:type="dxa"/>
          </w:tcPr>
          <w:p w14:paraId="034C7C38" w14:textId="77777777" w:rsidR="000B3C2B" w:rsidRPr="00F12295" w:rsidRDefault="00B25F26" w:rsidP="00F12295">
            <w:pPr>
              <w:tabs>
                <w:tab w:val="left" w:pos="32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color w:val="000000"/>
              </w:rPr>
            </w:pPr>
            <w:r w:rsidRPr="00F12295"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  <w:t>Рекомендации региональным банкам</w:t>
            </w:r>
            <w:r w:rsidR="00666F7B" w:rsidRPr="00F12295"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  <w:t xml:space="preserve"> </w:t>
            </w:r>
            <w:r w:rsidRPr="00F12295"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  <w:t>о</w:t>
            </w:r>
            <w:r w:rsidR="000B3C2B" w:rsidRPr="00F12295"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  <w:t xml:space="preserve"> снижении </w:t>
            </w:r>
            <w:r w:rsidR="000B3C2B" w:rsidRPr="00F12295">
              <w:rPr>
                <w:rFonts w:ascii="Liberation Serif" w:hAnsi="Liberation Serif" w:cs="Liberation Serif"/>
                <w:b/>
                <w:color w:val="000000"/>
              </w:rPr>
              <w:t xml:space="preserve">комиссии </w:t>
            </w:r>
          </w:p>
          <w:p w14:paraId="33E3A5B3" w14:textId="284612AA" w:rsidR="00666F7B" w:rsidRPr="00F12295" w:rsidRDefault="000B3C2B" w:rsidP="00F12295">
            <w:pPr>
              <w:rPr>
                <w:rFonts w:ascii="Liberation Serif" w:hAnsi="Liberation Serif" w:cs="Liberation Serif"/>
                <w:b/>
                <w:bCs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b/>
                <w:color w:val="000000"/>
              </w:rPr>
              <w:t>за эквайринг</w:t>
            </w:r>
          </w:p>
        </w:tc>
        <w:tc>
          <w:tcPr>
            <w:tcW w:w="5322" w:type="dxa"/>
          </w:tcPr>
          <w:p w14:paraId="3F588717" w14:textId="16DE2808" w:rsidR="00666F7B" w:rsidRPr="00F12295" w:rsidRDefault="00B25F26" w:rsidP="00F12295">
            <w:pPr>
              <w:tabs>
                <w:tab w:val="left" w:pos="320"/>
              </w:tabs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000000"/>
              </w:rPr>
              <w:t xml:space="preserve">Рекомендация крупным региональным банкам об установлении </w:t>
            </w:r>
            <w:r w:rsidRPr="00362E94">
              <w:rPr>
                <w:rFonts w:ascii="Liberation Serif" w:hAnsi="Liberation Serif" w:cs="Liberation Serif"/>
                <w:color w:val="000000"/>
                <w:highlight w:val="yellow"/>
              </w:rPr>
              <w:t>комиссии за эквайринг в размере не более 1% на 6 месяцев для субъектов</w:t>
            </w:r>
            <w:r w:rsidRPr="00F12295">
              <w:rPr>
                <w:rFonts w:ascii="Liberation Serif" w:hAnsi="Liberation Serif" w:cs="Liberation Serif"/>
                <w:color w:val="000000"/>
              </w:rPr>
              <w:t xml:space="preserve"> МСП, осуществляющих деятельность в сфере торговли</w:t>
            </w:r>
          </w:p>
        </w:tc>
        <w:tc>
          <w:tcPr>
            <w:tcW w:w="1896" w:type="dxa"/>
          </w:tcPr>
          <w:p w14:paraId="424346A3" w14:textId="77777777" w:rsidR="00666F7B" w:rsidRPr="00F12295" w:rsidRDefault="00666F7B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На 6 месяцев</w:t>
            </w:r>
          </w:p>
        </w:tc>
        <w:tc>
          <w:tcPr>
            <w:tcW w:w="2751" w:type="dxa"/>
          </w:tcPr>
          <w:p w14:paraId="29F9A76B" w14:textId="706A8DCB" w:rsidR="00666F7B" w:rsidRPr="00F12295" w:rsidRDefault="00B25F26" w:rsidP="00F12295">
            <w:pPr>
              <w:jc w:val="both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все организации и ИП</w:t>
            </w:r>
          </w:p>
        </w:tc>
        <w:tc>
          <w:tcPr>
            <w:tcW w:w="2805" w:type="dxa"/>
          </w:tcPr>
          <w:p w14:paraId="3EBDE4AB" w14:textId="4E2D6A41" w:rsidR="00666F7B" w:rsidRPr="00F12295" w:rsidRDefault="008F7CAF" w:rsidP="008D7717">
            <w:pPr>
              <w:shd w:val="clear" w:color="auto" w:fill="FFFFFF"/>
              <w:outlineLvl w:val="0"/>
              <w:rPr>
                <w:rFonts w:ascii="Liberation Serif" w:hAnsi="Liberation Serif" w:cs="Liberation Serif"/>
                <w:color w:val="2B2B2B"/>
                <w:shd w:val="clear" w:color="auto" w:fill="FFFFFF"/>
              </w:rPr>
            </w:pP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 xml:space="preserve">Письма </w:t>
            </w:r>
            <w:r w:rsidR="00B25F26"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Министерств</w:t>
            </w:r>
            <w:r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а</w:t>
            </w:r>
            <w:r w:rsidR="00B25F26" w:rsidRPr="00F12295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 xml:space="preserve"> инвестиций и развития Свердловской области</w:t>
            </w:r>
            <w:r w:rsidR="008D7717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 xml:space="preserve"> от 15.04.2020 в адрес Уральского главного управления Банка России, Банк «ВТБ» (ПАО), ПАО «СКБ-банк», ПАО КБ «УБРиР», филиала «Екатеринбургский» АО «</w:t>
            </w:r>
            <w:proofErr w:type="spellStart"/>
            <w:r w:rsidR="008D7717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Альфа-банк</w:t>
            </w:r>
            <w:proofErr w:type="spellEnd"/>
            <w:r w:rsidR="008D7717">
              <w:rPr>
                <w:rFonts w:ascii="Liberation Serif" w:hAnsi="Liberation Serif" w:cs="Liberation Serif"/>
                <w:color w:val="2B2B2B"/>
                <w:shd w:val="clear" w:color="auto" w:fill="FFFFFF"/>
              </w:rPr>
              <w:t>», Уральского филиала ПАО «Сбербанк»</w:t>
            </w:r>
          </w:p>
        </w:tc>
      </w:tr>
    </w:tbl>
    <w:p w14:paraId="7C538DF3" w14:textId="77777777" w:rsidR="007F0777" w:rsidRPr="00B231B1" w:rsidRDefault="007F0777" w:rsidP="009160E6">
      <w:pPr>
        <w:rPr>
          <w:b/>
          <w:bCs/>
        </w:rPr>
      </w:pPr>
    </w:p>
    <w:p w14:paraId="1F3E2865" w14:textId="77777777" w:rsidR="00A128A0" w:rsidRDefault="00A128A0">
      <w:pPr>
        <w:rPr>
          <w:b/>
          <w:bCs/>
        </w:rPr>
      </w:pPr>
      <w:r>
        <w:rPr>
          <w:b/>
          <w:bCs/>
        </w:rPr>
        <w:br w:type="page"/>
      </w:r>
    </w:p>
    <w:p w14:paraId="52AC69FB" w14:textId="49716BB7" w:rsidR="007F0777" w:rsidRPr="00B231B1" w:rsidRDefault="0058565E" w:rsidP="009160E6">
      <w:pPr>
        <w:rPr>
          <w:b/>
          <w:bCs/>
        </w:rPr>
      </w:pPr>
      <w:r>
        <w:rPr>
          <w:b/>
          <w:bCs/>
        </w:rPr>
        <w:lastRenderedPageBreak/>
        <w:t>ПРИЛОЖЕНИЕ</w:t>
      </w:r>
    </w:p>
    <w:p w14:paraId="78FEF679" w14:textId="1CC56F64" w:rsidR="009160E6" w:rsidRPr="00C64316" w:rsidRDefault="007F0777" w:rsidP="009160E6">
      <w:pPr>
        <w:rPr>
          <w:u w:val="single"/>
        </w:rPr>
      </w:pPr>
      <w:r w:rsidRPr="00C64316">
        <w:rPr>
          <w:b/>
          <w:bCs/>
          <w:u w:val="single"/>
        </w:rPr>
        <w:t xml:space="preserve">Перечень </w:t>
      </w:r>
      <w:r w:rsidR="000847AC">
        <w:rPr>
          <w:b/>
          <w:bCs/>
          <w:u w:val="single"/>
        </w:rPr>
        <w:t>отдельных сфер деятельности для оказания адресной поддержки</w:t>
      </w:r>
    </w:p>
    <w:p w14:paraId="57C7883D" w14:textId="1CC26507" w:rsidR="007F0777" w:rsidRPr="00B231B1" w:rsidRDefault="007F0777" w:rsidP="009160E6"/>
    <w:tbl>
      <w:tblPr>
        <w:tblW w:w="14532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9097"/>
        <w:gridCol w:w="4472"/>
      </w:tblGrid>
      <w:tr w:rsidR="0058565E" w:rsidRPr="00B231B1" w14:paraId="5872E828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6836D" w14:textId="4A825A29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DEF308" w14:textId="441C3769" w:rsidR="0058565E" w:rsidRPr="00B231B1" w:rsidRDefault="0058565E" w:rsidP="000847AC">
            <w:pPr>
              <w:spacing w:line="246" w:lineRule="atLeast"/>
              <w:jc w:val="both"/>
            </w:pPr>
            <w:r w:rsidRPr="00422F19">
              <w:rPr>
                <w:rFonts w:ascii="Liberation Serif" w:hAnsi="Liberation Serif" w:cs="Liberation Serif"/>
                <w:b/>
              </w:rPr>
              <w:t>Сфера деятельности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1E8221" w14:textId="13B50E76" w:rsidR="0058565E" w:rsidRPr="00B231B1" w:rsidRDefault="0058565E" w:rsidP="000847AC">
            <w:pPr>
              <w:spacing w:line="246" w:lineRule="atLeast"/>
              <w:jc w:val="both"/>
            </w:pPr>
            <w:bookmarkStart w:id="0" w:name="dst100278"/>
            <w:bookmarkEnd w:id="0"/>
            <w:r w:rsidRPr="00422F19">
              <w:rPr>
                <w:rFonts w:ascii="Liberation Serif" w:hAnsi="Liberation Serif" w:cs="Liberation Serif"/>
                <w:b/>
              </w:rPr>
              <w:t xml:space="preserve">Код </w:t>
            </w:r>
            <w:r w:rsidRPr="00C81A07">
              <w:rPr>
                <w:rFonts w:ascii="Liberation Serif" w:hAnsi="Liberation Serif" w:cs="Liberation Serif"/>
                <w:b/>
              </w:rPr>
              <w:t>Общероссийского классификатора видов экономической деятельности</w:t>
            </w:r>
          </w:p>
        </w:tc>
      </w:tr>
      <w:tr w:rsidR="0058565E" w:rsidRPr="00B231B1" w14:paraId="10A9E873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19086" w14:textId="25D2EADE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411AE6" w14:textId="086C9CA1" w:rsidR="0058565E" w:rsidRPr="00B231B1" w:rsidRDefault="0058565E" w:rsidP="000847AC">
            <w:pPr>
              <w:spacing w:line="246" w:lineRule="atLeast"/>
              <w:jc w:val="both"/>
            </w:pPr>
            <w:bookmarkStart w:id="1" w:name="dst100279"/>
            <w:bookmarkEnd w:id="1"/>
            <w:r w:rsidRPr="00422F19">
              <w:rPr>
                <w:rFonts w:ascii="Liberation Serif" w:hAnsi="Liberation Serif" w:cs="Liberation Serif"/>
              </w:rPr>
              <w:t>Авиаперевозки, аэропортовая деятельность, автоперевозки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B1D7A0" w14:textId="6F2463F4" w:rsidR="0058565E" w:rsidRPr="00B231B1" w:rsidRDefault="0058565E" w:rsidP="000847AC">
            <w:pPr>
              <w:spacing w:line="246" w:lineRule="atLeast"/>
              <w:jc w:val="both"/>
            </w:pPr>
            <w:bookmarkStart w:id="2" w:name="dst100280"/>
            <w:bookmarkEnd w:id="2"/>
            <w:r w:rsidRPr="00422F19">
              <w:rPr>
                <w:rFonts w:ascii="Liberation Serif" w:hAnsi="Liberation Serif" w:cs="Liberation Serif"/>
              </w:rPr>
              <w:t>49.3, 49.4, 51.1, 51.21, 52.23.1, 52.23.11, 52.23.12, 52.23.13, 52.23.19</w:t>
            </w:r>
          </w:p>
        </w:tc>
      </w:tr>
      <w:tr w:rsidR="0058565E" w:rsidRPr="00B231B1" w14:paraId="56D59CC8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4DCAA6" w14:textId="4F4C1423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4736A7" w14:textId="21D23BD3" w:rsidR="0058565E" w:rsidRPr="00B231B1" w:rsidRDefault="0058565E" w:rsidP="000847AC">
            <w:pPr>
              <w:spacing w:line="246" w:lineRule="atLeast"/>
              <w:jc w:val="both"/>
            </w:pPr>
            <w:bookmarkStart w:id="3" w:name="dst100281"/>
            <w:bookmarkEnd w:id="3"/>
            <w:r w:rsidRPr="00422F19">
              <w:rPr>
                <w:rFonts w:ascii="Liberation Serif" w:hAnsi="Liberation Serif" w:cs="Liberation Serif"/>
              </w:rPr>
              <w:t>Культура, организация досуга и развлечений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088B53" w14:textId="1CD0FAD5" w:rsidR="0058565E" w:rsidRPr="00B231B1" w:rsidRDefault="0058565E" w:rsidP="000847AC">
            <w:pPr>
              <w:spacing w:line="246" w:lineRule="atLeast"/>
              <w:jc w:val="both"/>
            </w:pPr>
            <w:bookmarkStart w:id="4" w:name="dst100282"/>
            <w:bookmarkEnd w:id="4"/>
            <w:r w:rsidRPr="00422F19">
              <w:rPr>
                <w:rFonts w:ascii="Liberation Serif" w:hAnsi="Liberation Serif" w:cs="Liberation Serif"/>
              </w:rPr>
              <w:t>90</w:t>
            </w:r>
          </w:p>
        </w:tc>
      </w:tr>
      <w:tr w:rsidR="0058565E" w:rsidRPr="00B231B1" w14:paraId="04D9C0EF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0414E7" w14:textId="7C3CE8CE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EC963F" w14:textId="5863F03C" w:rsidR="0058565E" w:rsidRPr="00B231B1" w:rsidRDefault="0058565E" w:rsidP="000847AC">
            <w:pPr>
              <w:spacing w:line="246" w:lineRule="atLeast"/>
              <w:jc w:val="both"/>
            </w:pPr>
            <w:bookmarkStart w:id="5" w:name="dst100283"/>
            <w:bookmarkEnd w:id="5"/>
            <w:r w:rsidRPr="00422F19">
              <w:rPr>
                <w:rFonts w:ascii="Liberation Serif" w:hAnsi="Liberation Serif" w:cs="Liberation Serif"/>
              </w:rPr>
              <w:t>Физкультурно-оздоровительная деятельность и спорт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4CD6D1" w14:textId="43228F32" w:rsidR="0058565E" w:rsidRPr="00B231B1" w:rsidRDefault="0058565E" w:rsidP="000847AC">
            <w:pPr>
              <w:spacing w:line="246" w:lineRule="atLeast"/>
              <w:jc w:val="both"/>
            </w:pPr>
            <w:bookmarkStart w:id="6" w:name="dst100284"/>
            <w:bookmarkEnd w:id="6"/>
            <w:r w:rsidRPr="00422F19">
              <w:rPr>
                <w:rFonts w:ascii="Liberation Serif" w:hAnsi="Liberation Serif" w:cs="Liberation Serif"/>
              </w:rPr>
              <w:t>93, 96.04, 86.90.4</w:t>
            </w:r>
          </w:p>
        </w:tc>
      </w:tr>
      <w:tr w:rsidR="0058565E" w:rsidRPr="00B231B1" w14:paraId="04252DED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EE1981" w14:textId="147DE70F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CB3C5C" w14:textId="70A292FE" w:rsidR="0058565E" w:rsidRPr="00B231B1" w:rsidRDefault="0058565E" w:rsidP="000847AC">
            <w:pPr>
              <w:spacing w:line="246" w:lineRule="atLeast"/>
              <w:jc w:val="both"/>
            </w:pPr>
            <w:bookmarkStart w:id="7" w:name="dst100285"/>
            <w:bookmarkEnd w:id="7"/>
            <w:r w:rsidRPr="00422F19">
              <w:rPr>
                <w:rFonts w:ascii="Liberation Serif" w:hAnsi="Liberation Serif" w:cs="Liberation Serif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D75D59" w14:textId="6E86B286" w:rsidR="0058565E" w:rsidRPr="00B231B1" w:rsidRDefault="0058565E" w:rsidP="000847AC">
            <w:pPr>
              <w:spacing w:line="246" w:lineRule="atLeast"/>
              <w:jc w:val="both"/>
            </w:pPr>
            <w:bookmarkStart w:id="8" w:name="dst100286"/>
            <w:bookmarkEnd w:id="8"/>
            <w:r w:rsidRPr="00422F19">
              <w:rPr>
                <w:rFonts w:ascii="Liberation Serif" w:hAnsi="Liberation Serif" w:cs="Liberation Serif"/>
              </w:rPr>
              <w:t>79</w:t>
            </w:r>
          </w:p>
        </w:tc>
      </w:tr>
      <w:tr w:rsidR="0058565E" w:rsidRPr="00B231B1" w14:paraId="3CF77219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CBC7D4" w14:textId="0E7ED5C7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5F83B0" w14:textId="74552DD2" w:rsidR="0058565E" w:rsidRPr="00B231B1" w:rsidRDefault="0058565E" w:rsidP="000847AC">
            <w:pPr>
              <w:spacing w:line="246" w:lineRule="atLeast"/>
              <w:jc w:val="both"/>
            </w:pPr>
            <w:bookmarkStart w:id="9" w:name="dst100287"/>
            <w:bookmarkEnd w:id="9"/>
            <w:r w:rsidRPr="00422F19">
              <w:rPr>
                <w:rFonts w:ascii="Liberation Serif" w:hAnsi="Liberation Serif" w:cs="Liberation Serif"/>
              </w:rPr>
              <w:t>Гостиничный бизнес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4BBF51" w14:textId="6797CF45" w:rsidR="0058565E" w:rsidRPr="00B231B1" w:rsidRDefault="0058565E" w:rsidP="000847AC">
            <w:pPr>
              <w:spacing w:line="246" w:lineRule="atLeast"/>
              <w:jc w:val="both"/>
            </w:pPr>
            <w:bookmarkStart w:id="10" w:name="dst100288"/>
            <w:bookmarkEnd w:id="10"/>
            <w:r w:rsidRPr="00422F19">
              <w:rPr>
                <w:rFonts w:ascii="Liberation Serif" w:hAnsi="Liberation Serif" w:cs="Liberation Serif"/>
              </w:rPr>
              <w:t>55</w:t>
            </w:r>
          </w:p>
        </w:tc>
      </w:tr>
      <w:tr w:rsidR="0058565E" w:rsidRPr="00B231B1" w14:paraId="6335CD43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1272A7" w14:textId="38D20982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E10398" w14:textId="5EBDD147" w:rsidR="0058565E" w:rsidRPr="00B231B1" w:rsidRDefault="0058565E" w:rsidP="000847AC">
            <w:pPr>
              <w:spacing w:line="246" w:lineRule="atLeast"/>
              <w:jc w:val="both"/>
            </w:pPr>
            <w:bookmarkStart w:id="11" w:name="dst100289"/>
            <w:bookmarkEnd w:id="11"/>
            <w:r w:rsidRPr="00422F19">
              <w:rPr>
                <w:rFonts w:ascii="Liberation Serif" w:hAnsi="Liberation Serif" w:cs="Liberation Serif"/>
              </w:rPr>
              <w:t>Общественное питание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53C83F" w14:textId="57CF512D" w:rsidR="0058565E" w:rsidRPr="00B231B1" w:rsidRDefault="0058565E" w:rsidP="000847AC">
            <w:pPr>
              <w:spacing w:line="246" w:lineRule="atLeast"/>
              <w:jc w:val="both"/>
            </w:pPr>
            <w:bookmarkStart w:id="12" w:name="dst100290"/>
            <w:bookmarkEnd w:id="12"/>
            <w:r w:rsidRPr="00422F19">
              <w:rPr>
                <w:rFonts w:ascii="Liberation Serif" w:hAnsi="Liberation Serif" w:cs="Liberation Serif"/>
              </w:rPr>
              <w:t>56</w:t>
            </w:r>
          </w:p>
        </w:tc>
      </w:tr>
      <w:tr w:rsidR="0058565E" w:rsidRPr="00B231B1" w14:paraId="45901C26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C29AAA" w14:textId="244B4EC2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105BE9" w14:textId="65C543B0" w:rsidR="0058565E" w:rsidRPr="00B231B1" w:rsidRDefault="0058565E" w:rsidP="000847AC">
            <w:pPr>
              <w:spacing w:line="246" w:lineRule="atLeast"/>
              <w:jc w:val="both"/>
            </w:pPr>
            <w:bookmarkStart w:id="13" w:name="dst100291"/>
            <w:bookmarkEnd w:id="13"/>
            <w:r w:rsidRPr="00422F19">
              <w:rPr>
                <w:rFonts w:ascii="Liberation Serif" w:hAnsi="Liberation Serif" w:cs="Liberation Serif"/>
              </w:rPr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A2B895" w14:textId="23831598" w:rsidR="0058565E" w:rsidRPr="00B231B1" w:rsidRDefault="0058565E" w:rsidP="000847AC">
            <w:pPr>
              <w:spacing w:line="246" w:lineRule="atLeast"/>
              <w:jc w:val="both"/>
            </w:pPr>
            <w:bookmarkStart w:id="14" w:name="dst100292"/>
            <w:bookmarkEnd w:id="14"/>
            <w:r w:rsidRPr="00422F19">
              <w:rPr>
                <w:rFonts w:ascii="Liberation Serif" w:hAnsi="Liberation Serif" w:cs="Liberation Serif"/>
              </w:rPr>
              <w:t>85.41, 88.91</w:t>
            </w:r>
          </w:p>
        </w:tc>
      </w:tr>
      <w:tr w:rsidR="0058565E" w:rsidRPr="00B231B1" w14:paraId="124BD577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42BDB0" w14:textId="7A238557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94A67C" w14:textId="53B462E5" w:rsidR="0058565E" w:rsidRPr="00B231B1" w:rsidRDefault="0058565E" w:rsidP="000847AC">
            <w:pPr>
              <w:spacing w:line="246" w:lineRule="atLeast"/>
              <w:jc w:val="both"/>
            </w:pPr>
            <w:bookmarkStart w:id="15" w:name="dst100293"/>
            <w:bookmarkEnd w:id="15"/>
            <w:r w:rsidRPr="00422F19">
              <w:rPr>
                <w:rFonts w:ascii="Liberation Serif" w:hAnsi="Liberation Serif" w:cs="Liberation Serif"/>
              </w:rPr>
              <w:t>Деятельность по организации конференций и выставок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C3C43B" w14:textId="32C260FE" w:rsidR="0058565E" w:rsidRPr="00B231B1" w:rsidRDefault="0058565E" w:rsidP="000847AC">
            <w:pPr>
              <w:spacing w:line="246" w:lineRule="atLeast"/>
              <w:jc w:val="both"/>
            </w:pPr>
            <w:bookmarkStart w:id="16" w:name="dst100294"/>
            <w:bookmarkEnd w:id="16"/>
            <w:r w:rsidRPr="00422F19">
              <w:rPr>
                <w:rFonts w:ascii="Liberation Serif" w:hAnsi="Liberation Serif" w:cs="Liberation Serif"/>
              </w:rPr>
              <w:t>82.3</w:t>
            </w:r>
          </w:p>
        </w:tc>
      </w:tr>
      <w:tr w:rsidR="0058565E" w:rsidRPr="00B231B1" w14:paraId="05934B31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BB9EDE" w14:textId="27FDAC20" w:rsidR="0058565E" w:rsidRPr="00422F19" w:rsidRDefault="0058565E" w:rsidP="000847AC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48FB65" w14:textId="7D73E240" w:rsidR="0058565E" w:rsidRPr="00B231B1" w:rsidRDefault="0058565E" w:rsidP="000847AC">
            <w:pPr>
              <w:spacing w:line="246" w:lineRule="atLeast"/>
              <w:jc w:val="both"/>
            </w:pPr>
            <w:bookmarkStart w:id="17" w:name="dst100295"/>
            <w:bookmarkEnd w:id="17"/>
            <w:r w:rsidRPr="00422F19">
              <w:rPr>
                <w:rFonts w:ascii="Liberation Serif" w:hAnsi="Liberation Serif" w:cs="Liberation Serif"/>
              </w:rPr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E0F7E8" w14:textId="0CC2EE65" w:rsidR="0058565E" w:rsidRPr="00B231B1" w:rsidRDefault="0058565E" w:rsidP="000847AC">
            <w:pPr>
              <w:spacing w:line="246" w:lineRule="atLeast"/>
              <w:jc w:val="both"/>
            </w:pPr>
            <w:bookmarkStart w:id="18" w:name="dst100296"/>
            <w:bookmarkEnd w:id="18"/>
            <w:r w:rsidRPr="00422F19">
              <w:rPr>
                <w:rFonts w:ascii="Liberation Serif" w:hAnsi="Liberation Serif" w:cs="Liberation Serif"/>
              </w:rPr>
              <w:t>95, 96.01, 96.02</w:t>
            </w:r>
          </w:p>
        </w:tc>
      </w:tr>
      <w:tr w:rsidR="0058565E" w:rsidRPr="00B231B1" w14:paraId="05540C87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DECB75" w14:textId="63ADFE00" w:rsidR="0058565E" w:rsidRDefault="0058565E" w:rsidP="0058565E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02F5C" w14:textId="0C38D1FC" w:rsidR="0058565E" w:rsidRPr="00422F19" w:rsidRDefault="0058565E" w:rsidP="0058565E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 w:rsidRPr="00F46782">
              <w:rPr>
                <w:rFonts w:ascii="Liberation Serif" w:hAnsi="Liberation Serif" w:cs="Liberation Serif"/>
              </w:rPr>
              <w:t>Деятельность в области демонстрации кинофильмов (кинотеатры)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958674" w14:textId="7ADC6D3C" w:rsidR="0058565E" w:rsidRPr="00422F19" w:rsidRDefault="0058565E" w:rsidP="0058565E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59.14</w:t>
            </w:r>
          </w:p>
        </w:tc>
      </w:tr>
      <w:tr w:rsidR="0058565E" w:rsidRPr="00B231B1" w14:paraId="24A3A8F8" w14:textId="77777777" w:rsidTr="0058565E"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0254F8" w14:textId="1067A012" w:rsidR="0058565E" w:rsidRDefault="0058565E" w:rsidP="0058565E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82A888" w14:textId="75579BF1" w:rsidR="0058565E" w:rsidRPr="00422F19" w:rsidRDefault="0058565E" w:rsidP="0058565E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Торговая недвижимость</w:t>
            </w:r>
          </w:p>
        </w:tc>
        <w:tc>
          <w:tcPr>
            <w:tcW w:w="4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88153D" w14:textId="3D066436" w:rsidR="0058565E" w:rsidRPr="00422F19" w:rsidRDefault="0058565E" w:rsidP="0058565E">
            <w:pPr>
              <w:spacing w:line="246" w:lineRule="atLeast"/>
              <w:jc w:val="both"/>
              <w:rPr>
                <w:rFonts w:ascii="Liberation Serif" w:hAnsi="Liberation Serif" w:cs="Liberation Serif"/>
              </w:rPr>
            </w:pPr>
            <w:r w:rsidRPr="00CB6B84">
              <w:rPr>
                <w:rFonts w:ascii="Liberation Serif" w:hAnsi="Liberation Serif" w:cs="Liberation Serif"/>
              </w:rPr>
              <w:t>68.20.2</w:t>
            </w:r>
            <w:r>
              <w:rPr>
                <w:rFonts w:ascii="Liberation Serif" w:hAnsi="Liberation Serif" w:cs="Liberation Serif"/>
              </w:rPr>
              <w:t xml:space="preserve">, </w:t>
            </w:r>
            <w:r w:rsidRPr="00CB6B84">
              <w:rPr>
                <w:rFonts w:ascii="Liberation Serif" w:hAnsi="Liberation Serif" w:cs="Liberation Serif"/>
              </w:rPr>
              <w:t>68.32.2</w:t>
            </w:r>
          </w:p>
        </w:tc>
      </w:tr>
    </w:tbl>
    <w:p w14:paraId="68AA815A" w14:textId="77777777" w:rsidR="007F0777" w:rsidRPr="00B231B1" w:rsidRDefault="007F0777" w:rsidP="009160E6"/>
    <w:p w14:paraId="6842743E" w14:textId="13AD978C" w:rsidR="009160E6" w:rsidRPr="00B231B1" w:rsidRDefault="009160E6" w:rsidP="009160E6">
      <w:r w:rsidRPr="00B231B1">
        <w:t>Организации и индивидуальные предприниматели, занятые в этих сферах по основному виду деятельности согласно ОКВЭД (</w:t>
      </w:r>
      <w:hyperlink r:id="rId8" w:history="1">
        <w:r w:rsidR="005D33BD" w:rsidRPr="00B231B1">
          <w:rPr>
            <w:rStyle w:val="a6"/>
          </w:rPr>
          <w:t>https://service.nalog.ru/covid/index.html</w:t>
        </w:r>
      </w:hyperlink>
      <w:r w:rsidRPr="00B231B1">
        <w:t>), получат первоочередную адресную поддержку.</w:t>
      </w:r>
    </w:p>
    <w:p w14:paraId="58726B21" w14:textId="77777777" w:rsidR="009160E6" w:rsidRPr="00B231B1" w:rsidRDefault="009160E6" w:rsidP="009160E6"/>
    <w:p w14:paraId="32DC7A95" w14:textId="01830580" w:rsidR="008A48BB" w:rsidRDefault="00187881">
      <w:r w:rsidRPr="00B231B1">
        <w:t xml:space="preserve">Перечень утвержден </w:t>
      </w:r>
      <w:r w:rsidR="00AB783D">
        <w:t>распоряжением Губернатора Свердловской области от 07.04.2020 г.№ 71-РП</w:t>
      </w:r>
    </w:p>
    <w:p w14:paraId="4A63367C" w14:textId="5B2E2024" w:rsidR="00C64316" w:rsidRDefault="00C64316"/>
    <w:p w14:paraId="2ADA5825" w14:textId="70AC0F18" w:rsidR="00C64316" w:rsidRDefault="00C64316">
      <w:pPr>
        <w:rPr>
          <w:b/>
          <w:bCs/>
          <w:u w:val="single"/>
        </w:rPr>
      </w:pPr>
      <w:r w:rsidRPr="00C64316">
        <w:rPr>
          <w:b/>
          <w:bCs/>
          <w:u w:val="single"/>
        </w:rPr>
        <w:t xml:space="preserve">Полезные ссылки </w:t>
      </w:r>
    </w:p>
    <w:p w14:paraId="13CC112B" w14:textId="3332D855" w:rsidR="00C64316" w:rsidRDefault="00C64316">
      <w:pPr>
        <w:rPr>
          <w:b/>
          <w:bCs/>
          <w:u w:val="single"/>
        </w:rPr>
      </w:pPr>
    </w:p>
    <w:p w14:paraId="40A1FD56" w14:textId="20BD9851" w:rsidR="00E1655E" w:rsidRDefault="00E1655E">
      <w:pPr>
        <w:rPr>
          <w:rStyle w:val="a6"/>
        </w:rPr>
      </w:pPr>
      <w:r w:rsidRPr="00E1655E">
        <w:t xml:space="preserve">Цифровая платформа МСП </w:t>
      </w:r>
      <w:hyperlink r:id="rId9" w:history="1">
        <w:r>
          <w:rPr>
            <w:rStyle w:val="a6"/>
          </w:rPr>
          <w:t>https://msp.economy.gov.ru/</w:t>
        </w:r>
      </w:hyperlink>
    </w:p>
    <w:p w14:paraId="24890E87" w14:textId="44144654" w:rsidR="00AB783D" w:rsidRDefault="00AB783D">
      <w:pPr>
        <w:rPr>
          <w:rStyle w:val="a6"/>
          <w:color w:val="auto"/>
          <w:u w:val="none"/>
        </w:rPr>
      </w:pPr>
      <w:r w:rsidRPr="00AB783D">
        <w:rPr>
          <w:rStyle w:val="a6"/>
          <w:color w:val="auto"/>
          <w:u w:val="none"/>
        </w:rPr>
        <w:t>Сайт Свердловского областного фонда поддержки предпринимательства</w:t>
      </w:r>
      <w:r>
        <w:rPr>
          <w:rStyle w:val="a6"/>
          <w:color w:val="auto"/>
          <w:u w:val="none"/>
        </w:rPr>
        <w:t xml:space="preserve"> </w:t>
      </w:r>
      <w:hyperlink r:id="rId10" w:history="1">
        <w:r w:rsidRPr="00417170">
          <w:rPr>
            <w:rStyle w:val="a6"/>
          </w:rPr>
          <w:t>https://sofp.ru/</w:t>
        </w:r>
      </w:hyperlink>
    </w:p>
    <w:p w14:paraId="58DAE40C" w14:textId="47A2D887" w:rsidR="00AB783D" w:rsidRDefault="00AB783D">
      <w:pPr>
        <w:rPr>
          <w:rStyle w:val="a6"/>
          <w:color w:val="auto"/>
          <w:u w:val="none"/>
        </w:rPr>
      </w:pPr>
      <w:r>
        <w:rPr>
          <w:rStyle w:val="a6"/>
          <w:color w:val="auto"/>
          <w:u w:val="none"/>
        </w:rPr>
        <w:t xml:space="preserve">Сайт ГБУ СО «Центр развития туризма Свердловской области» </w:t>
      </w:r>
      <w:hyperlink r:id="rId11" w:history="1">
        <w:r w:rsidRPr="00417170">
          <w:rPr>
            <w:rStyle w:val="a6"/>
          </w:rPr>
          <w:t>http://gotoural.com/</w:t>
        </w:r>
      </w:hyperlink>
    </w:p>
    <w:p w14:paraId="7F25C0CF" w14:textId="07E39BD8" w:rsidR="00C64316" w:rsidRDefault="00C64316">
      <w:r>
        <w:t xml:space="preserve">ФНС России  </w:t>
      </w:r>
      <w:hyperlink r:id="rId12" w:history="1">
        <w:r w:rsidRPr="001E3057">
          <w:rPr>
            <w:rStyle w:val="a6"/>
          </w:rPr>
          <w:t>https://www.nalog.ru/rn50/business-support-2020/</w:t>
        </w:r>
      </w:hyperlink>
    </w:p>
    <w:p w14:paraId="25232E62" w14:textId="41DE65AA" w:rsidR="00E1655E" w:rsidRDefault="00E1655E">
      <w:proofErr w:type="spellStart"/>
      <w:r>
        <w:t>Мойбизнес,рф</w:t>
      </w:r>
      <w:proofErr w:type="spellEnd"/>
      <w:r>
        <w:t xml:space="preserve"> </w:t>
      </w:r>
      <w:hyperlink r:id="rId13" w:history="1">
        <w:r w:rsidRPr="001E3057">
          <w:rPr>
            <w:rStyle w:val="a6"/>
          </w:rPr>
          <w:t>https://xn--90aifddrld7a.xn--p1ai/</w:t>
        </w:r>
        <w:proofErr w:type="spellStart"/>
        <w:r w:rsidRPr="001E3057">
          <w:rPr>
            <w:rStyle w:val="a6"/>
          </w:rPr>
          <w:t>anticrisis</w:t>
        </w:r>
        <w:proofErr w:type="spellEnd"/>
      </w:hyperlink>
    </w:p>
    <w:p w14:paraId="0BEF0D71" w14:textId="4C4FB6D4" w:rsidR="00E1655E" w:rsidRDefault="00E1655E">
      <w:pPr>
        <w:rPr>
          <w:rStyle w:val="a6"/>
        </w:rPr>
      </w:pPr>
      <w:r>
        <w:t>Горяч</w:t>
      </w:r>
      <w:r w:rsidR="00AB783D">
        <w:t>ая</w:t>
      </w:r>
      <w:r>
        <w:t xml:space="preserve"> лини</w:t>
      </w:r>
      <w:r w:rsidR="00AB783D">
        <w:t xml:space="preserve">я Свердловской </w:t>
      </w:r>
      <w:proofErr w:type="gramStart"/>
      <w:r w:rsidR="00AB783D">
        <w:t xml:space="preserve">области </w:t>
      </w:r>
      <w:r w:rsidR="00AB783D">
        <w:rPr>
          <w:rStyle w:val="a6"/>
        </w:rPr>
        <w:t xml:space="preserve"> 88005007785</w:t>
      </w:r>
      <w:proofErr w:type="gramEnd"/>
    </w:p>
    <w:p w14:paraId="668CFE0A" w14:textId="74EA6AEF" w:rsidR="006E17FF" w:rsidRDefault="00AB783D">
      <w:pPr>
        <w:rPr>
          <w:rStyle w:val="a6"/>
        </w:rPr>
      </w:pPr>
      <w:r w:rsidRPr="00AB783D">
        <w:rPr>
          <w:rStyle w:val="a6"/>
          <w:color w:val="auto"/>
          <w:u w:val="none"/>
        </w:rPr>
        <w:t xml:space="preserve">Горячая линия </w:t>
      </w:r>
      <w:r>
        <w:rPr>
          <w:rStyle w:val="a6"/>
          <w:color w:val="auto"/>
          <w:u w:val="none"/>
        </w:rPr>
        <w:t xml:space="preserve">Ростуризма </w:t>
      </w:r>
      <w:hyperlink r:id="rId14" w:history="1">
        <w:r w:rsidRPr="00417170">
          <w:rPr>
            <w:rStyle w:val="a6"/>
          </w:rPr>
          <w:t>https://support-tel.ru/russiatourism/</w:t>
        </w:r>
      </w:hyperlink>
    </w:p>
    <w:sectPr w:rsidR="006E17FF" w:rsidSect="000C5290">
      <w:pgSz w:w="16840" w:h="11900" w:orient="landscape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C2F82" w14:textId="77777777" w:rsidR="00FC1337" w:rsidRDefault="00FC1337" w:rsidP="00525BC1">
      <w:r>
        <w:separator/>
      </w:r>
    </w:p>
  </w:endnote>
  <w:endnote w:type="continuationSeparator" w:id="0">
    <w:p w14:paraId="30FBECE6" w14:textId="77777777" w:rsidR="00FC1337" w:rsidRDefault="00FC1337" w:rsidP="0052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4374B" w14:textId="77777777" w:rsidR="00FC1337" w:rsidRDefault="00FC1337" w:rsidP="00525BC1">
      <w:r>
        <w:separator/>
      </w:r>
    </w:p>
  </w:footnote>
  <w:footnote w:type="continuationSeparator" w:id="0">
    <w:p w14:paraId="7FA538D8" w14:textId="77777777" w:rsidR="00FC1337" w:rsidRDefault="00FC1337" w:rsidP="00525BC1">
      <w:r>
        <w:continuationSeparator/>
      </w:r>
    </w:p>
  </w:footnote>
  <w:footnote w:id="1">
    <w:p w14:paraId="1658D031" w14:textId="6803B2ED" w:rsidR="00525BC1" w:rsidRDefault="00525BC1">
      <w:pPr>
        <w:pStyle w:val="a7"/>
      </w:pPr>
      <w:r>
        <w:rPr>
          <w:rStyle w:val="a9"/>
        </w:rPr>
        <w:footnoteRef/>
      </w:r>
      <w:r>
        <w:t xml:space="preserve"> По состоянию на 17 апреля 2020 года не принят</w:t>
      </w:r>
    </w:p>
  </w:footnote>
  <w:footnote w:id="2">
    <w:p w14:paraId="629B51E7" w14:textId="6A93A846" w:rsidR="00525BC1" w:rsidRDefault="00525BC1">
      <w:pPr>
        <w:pStyle w:val="a7"/>
      </w:pPr>
      <w:r>
        <w:rPr>
          <w:rStyle w:val="a9"/>
        </w:rPr>
        <w:footnoteRef/>
      </w:r>
      <w:r>
        <w:t xml:space="preserve"> По состоянию на 17 апреля 2020 года не принят</w:t>
      </w:r>
    </w:p>
  </w:footnote>
  <w:footnote w:id="3">
    <w:p w14:paraId="76F9179E" w14:textId="50CEAED8" w:rsidR="00525BC1" w:rsidRDefault="00525BC1">
      <w:pPr>
        <w:pStyle w:val="a7"/>
      </w:pPr>
      <w:r>
        <w:rPr>
          <w:rStyle w:val="a9"/>
        </w:rPr>
        <w:footnoteRef/>
      </w:r>
      <w:r>
        <w:t xml:space="preserve"> По состоянию на 17 апреля 2020 года не принят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49"/>
    <w:rsid w:val="0007423C"/>
    <w:rsid w:val="000847AC"/>
    <w:rsid w:val="000B3C2B"/>
    <w:rsid w:val="000B5349"/>
    <w:rsid w:val="000C5290"/>
    <w:rsid w:val="00117F50"/>
    <w:rsid w:val="001324E5"/>
    <w:rsid w:val="00160ADA"/>
    <w:rsid w:val="00187881"/>
    <w:rsid w:val="001C200E"/>
    <w:rsid w:val="001D022A"/>
    <w:rsid w:val="0028062B"/>
    <w:rsid w:val="0029176B"/>
    <w:rsid w:val="002E2F1D"/>
    <w:rsid w:val="002E63A7"/>
    <w:rsid w:val="0030438C"/>
    <w:rsid w:val="00362E94"/>
    <w:rsid w:val="00366353"/>
    <w:rsid w:val="003B7067"/>
    <w:rsid w:val="003F00D6"/>
    <w:rsid w:val="00432D2E"/>
    <w:rsid w:val="00433591"/>
    <w:rsid w:val="00466E74"/>
    <w:rsid w:val="00525BC1"/>
    <w:rsid w:val="0055658A"/>
    <w:rsid w:val="00562F3C"/>
    <w:rsid w:val="0056658B"/>
    <w:rsid w:val="0058565E"/>
    <w:rsid w:val="005C5A0A"/>
    <w:rsid w:val="005D15B9"/>
    <w:rsid w:val="005D33BD"/>
    <w:rsid w:val="005E20CC"/>
    <w:rsid w:val="005F23B9"/>
    <w:rsid w:val="0065710D"/>
    <w:rsid w:val="00666F7B"/>
    <w:rsid w:val="00685156"/>
    <w:rsid w:val="006C6DB6"/>
    <w:rsid w:val="006E17FF"/>
    <w:rsid w:val="00774520"/>
    <w:rsid w:val="007C6302"/>
    <w:rsid w:val="007D48BB"/>
    <w:rsid w:val="007F0777"/>
    <w:rsid w:val="00810B2D"/>
    <w:rsid w:val="008464C1"/>
    <w:rsid w:val="008A48BB"/>
    <w:rsid w:val="008B33EE"/>
    <w:rsid w:val="008D7717"/>
    <w:rsid w:val="008F7CAF"/>
    <w:rsid w:val="00911DE1"/>
    <w:rsid w:val="009160E6"/>
    <w:rsid w:val="009562A7"/>
    <w:rsid w:val="009D77D4"/>
    <w:rsid w:val="00A128A0"/>
    <w:rsid w:val="00AB585F"/>
    <w:rsid w:val="00AB783D"/>
    <w:rsid w:val="00AF52C5"/>
    <w:rsid w:val="00B12558"/>
    <w:rsid w:val="00B1676E"/>
    <w:rsid w:val="00B231B1"/>
    <w:rsid w:val="00B25F26"/>
    <w:rsid w:val="00B25FE5"/>
    <w:rsid w:val="00B31560"/>
    <w:rsid w:val="00B36261"/>
    <w:rsid w:val="00B50037"/>
    <w:rsid w:val="00B816B2"/>
    <w:rsid w:val="00BB05BD"/>
    <w:rsid w:val="00BB1199"/>
    <w:rsid w:val="00C22998"/>
    <w:rsid w:val="00C47EE6"/>
    <w:rsid w:val="00C64316"/>
    <w:rsid w:val="00C77719"/>
    <w:rsid w:val="00C834AB"/>
    <w:rsid w:val="00CB7453"/>
    <w:rsid w:val="00CC64AB"/>
    <w:rsid w:val="00CE1C5A"/>
    <w:rsid w:val="00D23AD1"/>
    <w:rsid w:val="00D6776C"/>
    <w:rsid w:val="00DB18D4"/>
    <w:rsid w:val="00DB7A3E"/>
    <w:rsid w:val="00DF5332"/>
    <w:rsid w:val="00E1655E"/>
    <w:rsid w:val="00E661C3"/>
    <w:rsid w:val="00EC777C"/>
    <w:rsid w:val="00F12295"/>
    <w:rsid w:val="00F428CB"/>
    <w:rsid w:val="00F60642"/>
    <w:rsid w:val="00F61477"/>
    <w:rsid w:val="00F6260E"/>
    <w:rsid w:val="00FA0C34"/>
    <w:rsid w:val="00FC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B80"/>
  <w15:chartTrackingRefBased/>
  <w15:docId w15:val="{E78ACC71-EEDE-CF42-8CC1-9C38CFF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4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525BC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25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25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7374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covid/index.html" TargetMode="External"/><Relationship Id="rId13" Type="http://schemas.openxmlformats.org/officeDocument/2006/relationships/hyperlink" Target="https://xn--90aifddrld7a.xn--p1ai/anticris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og.ru/rn50/business-support-202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toural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f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p.economy.gov.ru/" TargetMode="External"/><Relationship Id="rId14" Type="http://schemas.openxmlformats.org/officeDocument/2006/relationships/hyperlink" Target="https://support-tel.ru/russiatouris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91C4-B7B2-4355-90DD-BD91B13E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10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n89067414073@gmail.com</dc:creator>
  <cp:keywords/>
  <dc:description/>
  <cp:lastModifiedBy>Ревякина Вера Викторовна</cp:lastModifiedBy>
  <cp:revision>21</cp:revision>
  <dcterms:created xsi:type="dcterms:W3CDTF">2020-04-16T11:03:00Z</dcterms:created>
  <dcterms:modified xsi:type="dcterms:W3CDTF">2020-04-20T08:01:00Z</dcterms:modified>
</cp:coreProperties>
</file>