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53" w:rsidRPr="00D327E8" w:rsidRDefault="00E86D53" w:rsidP="00E86D53">
      <w:pPr>
        <w:pStyle w:val="ConsPlusTitle"/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 w:rsidRPr="00D327E8">
        <w:rPr>
          <w:rFonts w:ascii="Times New Roman" w:hAnsi="Times New Roman" w:cs="Times New Roman"/>
          <w:sz w:val="40"/>
          <w:szCs w:val="40"/>
        </w:rPr>
        <w:t>Уважаемые налогоплательщики!</w:t>
      </w:r>
    </w:p>
    <w:p w:rsidR="00E86D53" w:rsidRDefault="00E86D53" w:rsidP="00D327E8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E86D53" w:rsidRDefault="00E86D53" w:rsidP="00D327E8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sz w:val="28"/>
        </w:rPr>
      </w:pPr>
      <w:r w:rsidRPr="00E86D53">
        <w:rPr>
          <w:rFonts w:ascii="Times New Roman" w:hAnsi="Times New Roman" w:cs="Times New Roman"/>
          <w:b w:val="0"/>
          <w:sz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</w:rPr>
        <w:t>с Постановлением Правительства Российской Федерации от 2 апреля 2020 года №409 «О мерах по обеспечению устойчивого развития экономики» предоставляется организациям и индивидуальным предпринимателям, заняты</w:t>
      </w:r>
      <w:r w:rsidR="00AF0E2A">
        <w:rPr>
          <w:rFonts w:ascii="Times New Roman" w:hAnsi="Times New Roman" w:cs="Times New Roman"/>
          <w:b w:val="0"/>
          <w:sz w:val="28"/>
        </w:rPr>
        <w:t>х</w:t>
      </w:r>
      <w:r>
        <w:rPr>
          <w:rFonts w:ascii="Times New Roman" w:hAnsi="Times New Roman" w:cs="Times New Roman"/>
          <w:b w:val="0"/>
          <w:sz w:val="28"/>
        </w:rPr>
        <w:t xml:space="preserve"> в сферах деятельности, наиболее пострадавших в условиях ухудшения ситуации в связи с распространением новой </w:t>
      </w:r>
      <w:proofErr w:type="spellStart"/>
      <w:r>
        <w:rPr>
          <w:rFonts w:ascii="Times New Roman" w:hAnsi="Times New Roman" w:cs="Times New Roman"/>
          <w:b w:val="0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инфекции, перечень которых утверждается Правительством Российской Федерации, </w:t>
      </w:r>
      <w:r w:rsidR="00B25C26">
        <w:rPr>
          <w:rFonts w:ascii="Times New Roman" w:hAnsi="Times New Roman" w:cs="Times New Roman"/>
          <w:b w:val="0"/>
          <w:sz w:val="28"/>
        </w:rPr>
        <w:t>следующие сроки сдачи и уплаты налогов (см. ниже).</w:t>
      </w:r>
    </w:p>
    <w:p w:rsidR="00E86D53" w:rsidRPr="00E86D53" w:rsidRDefault="00E86D53" w:rsidP="00E86D53">
      <w:pPr>
        <w:pStyle w:val="ConsPlusTitle"/>
        <w:outlineLvl w:val="0"/>
        <w:rPr>
          <w:rFonts w:ascii="Times New Roman" w:hAnsi="Times New Roman" w:cs="Times New Roman"/>
          <w:b w:val="0"/>
          <w:sz w:val="28"/>
        </w:rPr>
      </w:pPr>
    </w:p>
    <w:p w:rsidR="00E86D53" w:rsidRDefault="00E86D53" w:rsidP="00E86D53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ПРАВИТЕЛЬСТВО РОССИЙСКОЙ ФЕДЕРАЦИИ</w:t>
      </w:r>
    </w:p>
    <w:p w:rsidR="00D327E8" w:rsidRPr="007A5533" w:rsidRDefault="00D327E8" w:rsidP="00E86D53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</w:p>
    <w:p w:rsidR="00E86D5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ПОСТАНОВЛЕНИЕ</w:t>
      </w:r>
    </w:p>
    <w:p w:rsidR="00D327E8" w:rsidRPr="007A5533" w:rsidRDefault="00D327E8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E86D5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от 3 апреля 2020 г. N 434</w:t>
      </w:r>
    </w:p>
    <w:p w:rsidR="00D327E8" w:rsidRPr="007A5533" w:rsidRDefault="00D327E8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ОБ УТВЕРЖДЕНИИ ПЕРЕЧНЯ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ОТРАСЛЕЙ РОССИЙСКОЙ ЭКОНОМИКИ, В НАИБОЛЬШЕЙ СТЕПЕНИ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ПОСТРАДАВШИХ В УСЛОВИЯХ УХУДШЕНИЯ СИТУАЦИИ В РЕЗУЛЬТАТЕ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РАСПРОСТРАНЕНИЯ НОВОЙ КОРОНАВИРУСНОЙ ИНФЕКЦИИ</w:t>
      </w:r>
    </w:p>
    <w:p w:rsidR="00E86D53" w:rsidRPr="007A5533" w:rsidRDefault="00E86D53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6D53" w:rsidRPr="007A5533" w:rsidRDefault="00E86D53" w:rsidP="00E86D5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Правительство Российской Федерации постановляет:</w:t>
      </w:r>
    </w:p>
    <w:p w:rsidR="00E86D53" w:rsidRPr="007A5533" w:rsidRDefault="00E86D53" w:rsidP="00E86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 xml:space="preserve">1. Утвердить прилагаемый </w:t>
      </w:r>
      <w:hyperlink w:anchor="P29" w:history="1">
        <w:r w:rsidRPr="007A5533">
          <w:rPr>
            <w:rFonts w:ascii="Times New Roman" w:hAnsi="Times New Roman" w:cs="Times New Roman"/>
            <w:color w:val="0000FF"/>
            <w:sz w:val="28"/>
          </w:rPr>
          <w:t>перечень</w:t>
        </w:r>
      </w:hyperlink>
      <w:r w:rsidRPr="007A5533">
        <w:rPr>
          <w:rFonts w:ascii="Times New Roman" w:hAnsi="Times New Roman" w:cs="Times New Roman"/>
          <w:sz w:val="28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A5533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7A5533">
        <w:rPr>
          <w:rFonts w:ascii="Times New Roman" w:hAnsi="Times New Roman" w:cs="Times New Roman"/>
          <w:sz w:val="28"/>
        </w:rPr>
        <w:t xml:space="preserve"> инфекции.</w:t>
      </w:r>
    </w:p>
    <w:p w:rsidR="00E86D53" w:rsidRPr="007A5533" w:rsidRDefault="00E86D53" w:rsidP="00E86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 xml:space="preserve">2. Установить, что </w:t>
      </w:r>
      <w:hyperlink w:anchor="P29" w:history="1">
        <w:r w:rsidRPr="007A5533">
          <w:rPr>
            <w:rFonts w:ascii="Times New Roman" w:hAnsi="Times New Roman" w:cs="Times New Roman"/>
            <w:color w:val="0000FF"/>
            <w:sz w:val="28"/>
          </w:rPr>
          <w:t>перечень</w:t>
        </w:r>
      </w:hyperlink>
      <w:r w:rsidRPr="007A5533">
        <w:rPr>
          <w:rFonts w:ascii="Times New Roman" w:hAnsi="Times New Roman" w:cs="Times New Roman"/>
          <w:sz w:val="28"/>
        </w:rPr>
        <w:t xml:space="preserve">, утвержденный настоящим постановлением, используется в целях применения </w:t>
      </w:r>
      <w:hyperlink r:id="rId4" w:history="1">
        <w:r w:rsidRPr="007A5533">
          <w:rPr>
            <w:rFonts w:ascii="Times New Roman" w:hAnsi="Times New Roman" w:cs="Times New Roman"/>
            <w:color w:val="0000FF"/>
            <w:sz w:val="28"/>
          </w:rPr>
          <w:t>части 1 статьи 7</w:t>
        </w:r>
      </w:hyperlink>
      <w:r w:rsidRPr="007A5533">
        <w:rPr>
          <w:rFonts w:ascii="Times New Roman" w:hAnsi="Times New Roman" w:cs="Times New Roman"/>
          <w:sz w:val="28"/>
        </w:rPr>
        <w:t xml:space="preserve">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в отношении заемщиков, относящихся к субъектам малого и среднего предпринимательства, заключивших до дня вступления в силу указанного Федерального </w:t>
      </w:r>
      <w:hyperlink r:id="rId5" w:history="1">
        <w:r w:rsidRPr="007A5533">
          <w:rPr>
            <w:rFonts w:ascii="Times New Roman" w:hAnsi="Times New Roman" w:cs="Times New Roman"/>
            <w:color w:val="0000FF"/>
            <w:sz w:val="28"/>
          </w:rPr>
          <w:t>закона</w:t>
        </w:r>
      </w:hyperlink>
      <w:r w:rsidRPr="007A5533">
        <w:rPr>
          <w:rFonts w:ascii="Times New Roman" w:hAnsi="Times New Roman" w:cs="Times New Roman"/>
          <w:sz w:val="28"/>
        </w:rPr>
        <w:t xml:space="preserve"> с кредитором - кредитной организацией или </w:t>
      </w:r>
      <w:proofErr w:type="spellStart"/>
      <w:r w:rsidRPr="007A5533">
        <w:rPr>
          <w:rFonts w:ascii="Times New Roman" w:hAnsi="Times New Roman" w:cs="Times New Roman"/>
          <w:sz w:val="28"/>
        </w:rPr>
        <w:t>некредитной</w:t>
      </w:r>
      <w:proofErr w:type="spellEnd"/>
      <w:r w:rsidRPr="007A5533">
        <w:rPr>
          <w:rFonts w:ascii="Times New Roman" w:hAnsi="Times New Roman" w:cs="Times New Roman"/>
          <w:sz w:val="28"/>
        </w:rPr>
        <w:t xml:space="preserve">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которые вправе в любой момент в течение времени действия такого договора, но не позднее 30 сентября 2020 г., обратиться к кредитору с требованием об изменении его условий, предусматривающим приостановление исполнения заемщиком своих обязательств на срок, определенный заемщиком.</w:t>
      </w:r>
    </w:p>
    <w:p w:rsidR="00E86D53" w:rsidRPr="007A5533" w:rsidRDefault="00E86D53" w:rsidP="00E86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 xml:space="preserve">3. Настоящее постановление вступает в силу со дня вступления в силу </w:t>
      </w:r>
      <w:r w:rsidRPr="007A5533">
        <w:rPr>
          <w:rFonts w:ascii="Times New Roman" w:hAnsi="Times New Roman" w:cs="Times New Roman"/>
          <w:sz w:val="28"/>
        </w:rPr>
        <w:lastRenderedPageBreak/>
        <w:t xml:space="preserve">Федерального </w:t>
      </w:r>
      <w:hyperlink r:id="rId6" w:history="1">
        <w:r w:rsidRPr="007A5533">
          <w:rPr>
            <w:rFonts w:ascii="Times New Roman" w:hAnsi="Times New Roman" w:cs="Times New Roman"/>
            <w:color w:val="0000FF"/>
            <w:sz w:val="28"/>
          </w:rPr>
          <w:t>закона</w:t>
        </w:r>
      </w:hyperlink>
      <w:r w:rsidRPr="007A5533">
        <w:rPr>
          <w:rFonts w:ascii="Times New Roman" w:hAnsi="Times New Roman" w:cs="Times New Roman"/>
          <w:sz w:val="28"/>
        </w:rPr>
        <w:t xml:space="preserve">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Председатель Правительства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Российской Федерации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М.МИШУСТИН</w:t>
      </w:r>
    </w:p>
    <w:p w:rsidR="00E86D53" w:rsidRPr="007A5533" w:rsidRDefault="00E86D53" w:rsidP="00E86D53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Утвержден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Российской Федерации</w:t>
      </w:r>
    </w:p>
    <w:p w:rsidR="00E86D53" w:rsidRPr="007A5533" w:rsidRDefault="00E86D53" w:rsidP="00E86D5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от 3 апреля 2020 г. N 434</w:t>
      </w:r>
    </w:p>
    <w:p w:rsidR="00E86D53" w:rsidRPr="007A5533" w:rsidRDefault="00E86D53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29"/>
      <w:bookmarkEnd w:id="0"/>
      <w:r w:rsidRPr="007A5533">
        <w:rPr>
          <w:rFonts w:ascii="Times New Roman" w:hAnsi="Times New Roman" w:cs="Times New Roman"/>
          <w:sz w:val="28"/>
        </w:rPr>
        <w:t>ПЕРЕЧЕНЬ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ОТРАСЛЕЙ РОССИЙСКОЙ ЭКОНОМИКИ, В НАИБОЛЬШЕЙ СТЕПЕНИ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ПОСТРАДАВШИХ В УСЛОВИЯХ УХУДШЕНИЯ СИТУАЦИИ В РЕЗУЛЬТАТЕ</w:t>
      </w:r>
    </w:p>
    <w:p w:rsidR="00E86D53" w:rsidRPr="007A5533" w:rsidRDefault="00E86D53" w:rsidP="00E86D5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A5533">
        <w:rPr>
          <w:rFonts w:ascii="Times New Roman" w:hAnsi="Times New Roman" w:cs="Times New Roman"/>
          <w:sz w:val="28"/>
        </w:rPr>
        <w:t>РАСПРОСТРАНЕНИЯ НОВОЙ КОРОНАВИРУСНОЙ ИНФЕКЦИИ</w:t>
      </w:r>
    </w:p>
    <w:p w:rsidR="00E86D53" w:rsidRPr="007A5533" w:rsidRDefault="00E86D53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108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3522"/>
      </w:tblGrid>
      <w:tr w:rsidR="00E86D53" w:rsidRPr="007A5533" w:rsidTr="00E86D53"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86D53" w:rsidRPr="007A5533" w:rsidRDefault="00E86D53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 xml:space="preserve">Код </w:t>
            </w:r>
            <w:hyperlink r:id="rId7" w:history="1">
              <w:r w:rsidRPr="007A5533">
                <w:rPr>
                  <w:rFonts w:ascii="Times New Roman" w:hAnsi="Times New Roman" w:cs="Times New Roman"/>
                  <w:color w:val="0000FF"/>
                  <w:sz w:val="28"/>
                </w:rPr>
                <w:t>ОКВЭД 2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1. Авиаперевозки, аэропортовая деятельность, автоперевозки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прочего сухопутного пассажирского транспорта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49.3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49.4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пассажирского воздушного транспорта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51.1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грузового воздушного транспорта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51.21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автовокзалов и автостанций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52.21.21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52.23.1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2. Культура, организация досуга и развлечений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90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3. Физкультурно-оздоровительная деятельность и спорт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в области спорта, отдыха и развлечений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93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физкультурно-оздоровительная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6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96.04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санаторно-курортных организаций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7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86.90.4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 xml:space="preserve">4. Деятельность туристических агентств и прочих организаций, предоставляющих </w:t>
            </w:r>
            <w:r w:rsidRPr="007A5533">
              <w:rPr>
                <w:rFonts w:ascii="Times New Roman" w:hAnsi="Times New Roman" w:cs="Times New Roman"/>
                <w:sz w:val="28"/>
              </w:rPr>
              <w:lastRenderedPageBreak/>
              <w:t>услуги в сфере туризма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lastRenderedPageBreak/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8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79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5. Гостиничный бизнес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9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55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6. Общественное питание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0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56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Образование дополнительное детей и взрослых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1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85.41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Предоставление услуг по дневному уходу за детьми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2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88.91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8. Деятельность по организации конференций и выставок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Деятельность по организации конференций и выставок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3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82.3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4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95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Стирка и химическая чистка текстильных и меховых изделий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5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96.01</w:t>
              </w:r>
            </w:hyperlink>
          </w:p>
        </w:tc>
      </w:tr>
      <w:tr w:rsidR="00E86D53" w:rsidRPr="007A5533" w:rsidTr="00E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D53" w:rsidRPr="007A5533" w:rsidRDefault="00E86D53" w:rsidP="00B25C2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7A5533">
              <w:rPr>
                <w:rFonts w:ascii="Times New Roman" w:hAnsi="Times New Roman" w:cs="Times New Roman"/>
                <w:sz w:val="28"/>
              </w:rPr>
              <w:t>Предоставление услуг парикмахерскими и салонами красоты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D53" w:rsidRPr="007A5533" w:rsidRDefault="00D82FD8" w:rsidP="00B25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hyperlink r:id="rId26" w:history="1">
              <w:r w:rsidR="00E86D53" w:rsidRPr="007A5533">
                <w:rPr>
                  <w:rFonts w:ascii="Times New Roman" w:hAnsi="Times New Roman" w:cs="Times New Roman"/>
                  <w:color w:val="0000FF"/>
                  <w:sz w:val="28"/>
                </w:rPr>
                <w:t>96.02</w:t>
              </w:r>
            </w:hyperlink>
          </w:p>
        </w:tc>
      </w:tr>
    </w:tbl>
    <w:p w:rsidR="00E86D53" w:rsidRDefault="00E86D53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D327E8" w:rsidRDefault="00D327E8" w:rsidP="00E86D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25C26" w:rsidRPr="00F9509A" w:rsidRDefault="00B25C26" w:rsidP="00D327E8">
      <w:pPr>
        <w:pStyle w:val="a3"/>
        <w:rPr>
          <w:rFonts w:ascii="Arial" w:hAnsi="Arial" w:cs="Arial"/>
          <w:sz w:val="27"/>
          <w:szCs w:val="44"/>
        </w:rPr>
      </w:pPr>
      <w:r w:rsidRPr="00F9509A">
        <w:rPr>
          <w:rFonts w:ascii="Arial" w:hAnsi="Arial" w:cs="Arial"/>
          <w:iCs/>
          <w:sz w:val="44"/>
          <w:szCs w:val="36"/>
        </w:rPr>
        <w:lastRenderedPageBreak/>
        <w:t xml:space="preserve">Налоговый календарь </w:t>
      </w:r>
      <w:r w:rsidRPr="00F9509A">
        <w:rPr>
          <w:rFonts w:ascii="Arial" w:hAnsi="Arial" w:cs="Arial"/>
          <w:sz w:val="44"/>
          <w:szCs w:val="44"/>
        </w:rPr>
        <w:t>на 2020 год</w:t>
      </w:r>
    </w:p>
    <w:tbl>
      <w:tblPr>
        <w:tblW w:w="111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5"/>
        <w:gridCol w:w="3969"/>
        <w:gridCol w:w="3969"/>
      </w:tblGrid>
      <w:tr w:rsidR="00B25C26" w:rsidRPr="00F9509A" w:rsidTr="00D327E8">
        <w:trPr>
          <w:trHeight w:val="146"/>
          <w:tblHeader/>
        </w:trPr>
        <w:tc>
          <w:tcPr>
            <w:tcW w:w="3195" w:type="dxa"/>
          </w:tcPr>
          <w:p w:rsidR="00B25C26" w:rsidRPr="00F9509A" w:rsidRDefault="00B25C26" w:rsidP="00B25C2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 и код бюджетной классификации (КБК)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Сроки предоставления деклараций, расчетов и отчетов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Сроки уплаты налоговых и других платежей</w:t>
            </w:r>
          </w:p>
        </w:tc>
      </w:tr>
      <w:tr w:rsidR="00B25C26" w:rsidRPr="00F9509A" w:rsidTr="00D327E8">
        <w:trPr>
          <w:trHeight w:val="11883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 на прибыль организаций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1821010101101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 xml:space="preserve">110 – 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федеральный бюджет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(3%)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1821010101202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 xml:space="preserve">110 – </w:t>
            </w:r>
            <w:r w:rsidRPr="00F9509A">
              <w:rPr>
                <w:rFonts w:ascii="Arial" w:hAnsi="Arial" w:cs="Arial"/>
                <w:bCs/>
                <w:sz w:val="24"/>
              </w:rPr>
              <w:t>бюджет субъекта РФ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(17%)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vMerge w:val="restart"/>
          </w:tcPr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2F3B25">
              <w:rPr>
                <w:rFonts w:ascii="Arial" w:hAnsi="Arial" w:cs="Arial"/>
                <w:b/>
                <w:bCs/>
                <w:sz w:val="24"/>
                <w:u w:val="single"/>
              </w:rPr>
              <w:t>Налоговая декларация по налогу на прибыль организаций (за отчётный период):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>30.06.2020 – за 2019 год,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5D89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ind w:right="-149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>28.07.2020 – первый квартал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28.07.2020 – полугодие,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28.10.2020 – 9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29.03.2021 – декларация за 2020 год</w:t>
            </w:r>
          </w:p>
          <w:p w:rsidR="00B25C26" w:rsidRPr="002F3B25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2F3B25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2F3B25">
              <w:rPr>
                <w:rFonts w:ascii="Arial" w:hAnsi="Arial" w:cs="Arial"/>
                <w:b/>
                <w:sz w:val="24"/>
                <w:u w:val="single"/>
              </w:rPr>
              <w:t>Налоговая декларация по налогу на прибыль организаций (при исчислении налога от фактической прибыли)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 xml:space="preserve">30.06.2020 – за 12 месяцев 2019 года 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B05D89">
              <w:rPr>
                <w:rFonts w:ascii="Arial" w:hAnsi="Arial" w:cs="Arial"/>
                <w:color w:val="FF0000"/>
                <w:sz w:val="24"/>
              </w:rPr>
              <w:t>,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</w:rPr>
            </w:pPr>
            <w:r w:rsidRPr="00B05D89">
              <w:rPr>
                <w:rFonts w:ascii="Arial" w:hAnsi="Arial" w:cs="Arial"/>
                <w:color w:val="000000" w:themeColor="text1"/>
                <w:sz w:val="24"/>
              </w:rPr>
              <w:t>28.02.2020 – за январь,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>30.06.2020 – за 2 месяца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5D89">
              <w:rPr>
                <w:rFonts w:ascii="Arial" w:hAnsi="Arial" w:cs="Arial"/>
                <w:color w:val="FF0000"/>
                <w:sz w:val="18"/>
                <w:szCs w:val="18"/>
              </w:rPr>
              <w:t>(Постановление Правительства РФ от 02.04.2020 №409),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>28.07.2020 – за 3 месяца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5D89">
              <w:rPr>
                <w:rFonts w:ascii="Arial" w:hAnsi="Arial" w:cs="Arial"/>
                <w:color w:val="FF0000"/>
                <w:sz w:val="18"/>
                <w:szCs w:val="18"/>
              </w:rPr>
              <w:t>(Постановление Правительства РФ от 02.04.2020 №409)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24"/>
              </w:rPr>
              <w:t>28.08.2020 – за 4 месяца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B05D89">
              <w:rPr>
                <w:rFonts w:ascii="Arial" w:hAnsi="Arial" w:cs="Arial"/>
                <w:color w:val="FF0000"/>
                <w:sz w:val="18"/>
                <w:szCs w:val="18"/>
              </w:rPr>
              <w:t xml:space="preserve">(Постановление Правительства РФ от </w:t>
            </w:r>
            <w:r w:rsidRPr="00B05D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02.04.2020 №409),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29.06.2020 – за 5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28.07.2020 – за 6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28.08.2020 – за 7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28.09.2020 – за 8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28.10.2020 – за 9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30.11.2020 – за 10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28.12.2020 – за 11 месяцев,</w:t>
            </w:r>
          </w:p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2F3B25">
              <w:rPr>
                <w:rFonts w:ascii="Arial" w:hAnsi="Arial" w:cs="Arial"/>
                <w:sz w:val="24"/>
              </w:rPr>
              <w:t>29.03.2021 – за 12 месяцев</w:t>
            </w:r>
          </w:p>
        </w:tc>
        <w:tc>
          <w:tcPr>
            <w:tcW w:w="3969" w:type="dxa"/>
            <w:vMerge w:val="restart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lastRenderedPageBreak/>
              <w:t>Авансовые платежи по итогам отчетного периода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28 дней со дня окончания соответствующего отчетного периода: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30.03.2020 – налог за 2019 год,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ind w:right="-149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28.04.2020 – первый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28.07.2020 – полугодие,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28.10.2020 – 9 месяцев,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29.03.2021 – налог за 2020 год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авансовые платежи по налогу подлежат уплате:</w:t>
            </w:r>
          </w:p>
          <w:p w:rsidR="00B25C26" w:rsidRPr="00122A5F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2019 г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од  - 30.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09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.2020;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u w:val="single"/>
              </w:rPr>
              <w:t>1</w:t>
            </w:r>
            <w:r w:rsidRPr="00122A5F">
              <w:rPr>
                <w:rFonts w:ascii="Arial" w:hAnsi="Arial" w:cs="Arial"/>
                <w:color w:val="FF0000"/>
                <w:u w:val="single"/>
              </w:rPr>
              <w:t xml:space="preserve"> квартал  – </w:t>
            </w:r>
            <w:r>
              <w:rPr>
                <w:rFonts w:ascii="Arial" w:hAnsi="Arial" w:cs="Arial"/>
                <w:color w:val="FF0000"/>
                <w:u w:val="single"/>
              </w:rPr>
              <w:t>28</w:t>
            </w:r>
            <w:r w:rsidRPr="00122A5F">
              <w:rPr>
                <w:rFonts w:ascii="Arial" w:hAnsi="Arial" w:cs="Arial"/>
                <w:color w:val="FF0000"/>
                <w:u w:val="single"/>
              </w:rPr>
              <w:t>.</w:t>
            </w:r>
            <w:r>
              <w:rPr>
                <w:rFonts w:ascii="Arial" w:hAnsi="Arial" w:cs="Arial"/>
                <w:color w:val="FF0000"/>
                <w:u w:val="single"/>
              </w:rPr>
              <w:t>10</w:t>
            </w:r>
            <w:r w:rsidRPr="00122A5F">
              <w:rPr>
                <w:rFonts w:ascii="Arial" w:hAnsi="Arial" w:cs="Arial"/>
                <w:color w:val="FF0000"/>
                <w:u w:val="single"/>
              </w:rPr>
              <w:t>.2020</w:t>
            </w:r>
            <w:r>
              <w:rPr>
                <w:rFonts w:ascii="Arial" w:hAnsi="Arial" w:cs="Arial"/>
                <w:color w:val="FF0000"/>
                <w:u w:val="single"/>
              </w:rPr>
              <w:t>;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u w:val="single"/>
              </w:rPr>
            </w:pPr>
            <w:r>
              <w:rPr>
                <w:rFonts w:ascii="Arial" w:hAnsi="Arial" w:cs="Arial"/>
                <w:color w:val="FF0000"/>
                <w:u w:val="single"/>
              </w:rPr>
              <w:t>за полугодие – 30.11.2020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Ежемесячные авансовые платежи в течение отчетного периода 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28 числа каждого месяца  этого отчетного периода: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(ежемесячно до 28 числа – за текущий месяц)</w:t>
            </w: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срок уплаты ежемесячных 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авансовы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х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платеж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ей продлен: 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март – на 6 месяцев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;</w:t>
            </w: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за 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апрель-июнь на 4 месяца </w:t>
            </w: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Ежемесячные авансовые платежи, исходя из фактически полученной прибыли  - не позднее 28 числа месяца, следующего за месяцем, по итогам которого производится исчисление налога </w:t>
            </w:r>
            <w:r w:rsidRPr="00F9509A">
              <w:rPr>
                <w:rFonts w:ascii="Arial" w:hAnsi="Arial" w:cs="Arial"/>
                <w:sz w:val="24"/>
              </w:rPr>
              <w:t xml:space="preserve">– 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(ежемесячно до 28 числа – за истекший месяц; </w:t>
            </w:r>
          </w:p>
          <w:p w:rsidR="00B25C26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509A">
              <w:rPr>
                <w:rFonts w:ascii="Arial" w:hAnsi="Arial" w:cs="Arial"/>
                <w:sz w:val="24"/>
              </w:rPr>
              <w:t>до 28 марта – за истекший год)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срок уплаты ежемесячных 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авансовы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х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платеж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ей продлен: 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март – на 6 месяцев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;</w:t>
            </w: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за 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апрель-июнь на 4 месяца 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</w:tr>
      <w:tr w:rsidR="00B25C26" w:rsidRPr="00F9509A" w:rsidTr="00D327E8">
        <w:trPr>
          <w:trHeight w:val="146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  <w:vMerge/>
          </w:tcPr>
          <w:p w:rsidR="00B25C26" w:rsidRPr="002F3B25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3969" w:type="dxa"/>
            <w:vMerge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2476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lastRenderedPageBreak/>
              <w:t>Налог  на добавленную стоимость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1821030100001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Декларация не позднее 25 числа месяца, следующего за истекшим налоговым периодом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27.01.2020 – за 4 квартал 2019 года,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15.05.2020 – за 1 квартал</w:t>
            </w:r>
          </w:p>
          <w:p w:rsidR="00B25C26" w:rsidRPr="00292EB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2EB2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(Постановление Правительства РФ от 02.04.2020 №409),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26.10.2020 – за 3 квартал,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25.01.2021 – за 4 квартал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lastRenderedPageBreak/>
              <w:t>Равными долями не позднее 25 числа каждого из трех месяцев, следующего за истекшим налоговым периодом, если иное не предусмотрено гл. 21 НК РФ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Ежемесячно до 25 числа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2476"/>
        </w:trPr>
        <w:tc>
          <w:tcPr>
            <w:tcW w:w="3195" w:type="dxa"/>
          </w:tcPr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Pr="00AE74C4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E74C4">
              <w:rPr>
                <w:rFonts w:ascii="Arial" w:hAnsi="Arial" w:cs="Arial"/>
                <w:b/>
                <w:sz w:val="24"/>
              </w:rPr>
              <w:t>Налог на добавленную стоимость на товары, ввозимые на территорию Российской Федерации</w:t>
            </w:r>
          </w:p>
          <w:p w:rsidR="00B25C26" w:rsidRPr="00AE74C4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25C26" w:rsidRPr="00AE74C4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E74C4">
              <w:rPr>
                <w:rFonts w:ascii="Arial" w:hAnsi="Arial" w:cs="Arial"/>
                <w:b/>
                <w:sz w:val="24"/>
              </w:rPr>
              <w:t>1821040100001</w:t>
            </w:r>
            <w:r w:rsidRPr="00566617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AE74C4">
              <w:rPr>
                <w:rFonts w:ascii="Arial" w:hAnsi="Arial" w:cs="Arial"/>
                <w:b/>
                <w:sz w:val="24"/>
              </w:rPr>
              <w:t>110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AE74C4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AE74C4">
              <w:rPr>
                <w:rFonts w:ascii="Arial" w:hAnsi="Arial" w:cs="Arial"/>
                <w:b/>
                <w:sz w:val="24"/>
                <w:u w:val="single"/>
              </w:rPr>
              <w:t>Декларация не позднее 20 числа месяца, следующего за месяцем принятия на учёт товаров,  импортированных из стран – участников Договора о Евразийском экономическом союзе (срока платежа, предусмотренного договором (контрактом) лизинга)</w:t>
            </w:r>
          </w:p>
        </w:tc>
        <w:tc>
          <w:tcPr>
            <w:tcW w:w="3969" w:type="dxa"/>
          </w:tcPr>
          <w:p w:rsidR="00B25C26" w:rsidRDefault="00B25C26" w:rsidP="00B25C26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AE74C4" w:rsidRDefault="00B25C26" w:rsidP="00B25C26">
            <w:pPr>
              <w:tabs>
                <w:tab w:val="left" w:pos="930"/>
              </w:tabs>
              <w:rPr>
                <w:rFonts w:ascii="Arial" w:hAnsi="Arial" w:cs="Arial"/>
                <w:sz w:val="24"/>
              </w:rPr>
            </w:pPr>
            <w:r w:rsidRPr="00AE74C4">
              <w:rPr>
                <w:rFonts w:ascii="Arial" w:hAnsi="Arial" w:cs="Arial"/>
                <w:b/>
                <w:sz w:val="24"/>
                <w:u w:val="single"/>
              </w:rPr>
              <w:t>Не позднее 20 числа месяца, следующего за месяцем принятия на учет импортированных товаров; срока платежа, предусмотренного договором (контрактом) лизинга</w:t>
            </w:r>
          </w:p>
        </w:tc>
      </w:tr>
      <w:tr w:rsidR="00B25C26" w:rsidRPr="00F9509A" w:rsidTr="00D327E8">
        <w:trPr>
          <w:trHeight w:val="8028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 на имущество организаций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1821060201002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110-</w:t>
            </w:r>
            <w:r w:rsidRPr="00F9509A">
              <w:rPr>
                <w:rFonts w:ascii="Arial" w:hAnsi="Arial" w:cs="Arial"/>
                <w:sz w:val="24"/>
              </w:rPr>
              <w:t>налог на имущество, не входящего в Единую систему газоснабжения</w:t>
            </w: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ind w:right="-149"/>
              <w:rPr>
                <w:rFonts w:ascii="Arial" w:hAnsi="Arial" w:cs="Arial"/>
                <w:b/>
                <w:sz w:val="24"/>
                <w:highlight w:val="yellow"/>
                <w:u w:val="single"/>
              </w:rPr>
            </w:pPr>
          </w:p>
          <w:p w:rsidR="00B25C26" w:rsidRPr="00F9509A" w:rsidRDefault="00B25C26" w:rsidP="00B25C26">
            <w:pPr>
              <w:ind w:right="-149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Декларация не позднее 30 марта года, следующего за истекшим налоговым периодом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30.06.2020 - за 2019 год</w:t>
            </w:r>
          </w:p>
          <w:p w:rsidR="00B25C26" w:rsidRPr="00B05D89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5D89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F9509A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4"/>
                <w:highlight w:val="yellow"/>
              </w:rPr>
            </w:pPr>
          </w:p>
          <w:p w:rsidR="00B25C26" w:rsidRPr="00F9509A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4"/>
                <w:highlight w:val="yellow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С 1 января 2020 года отменена обязанность по представлению Расчетов по авансовым платежам 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sz w:val="24"/>
                <w:highlight w:val="yellow"/>
                <w:u w:val="single"/>
              </w:rPr>
            </w:pPr>
          </w:p>
          <w:p w:rsidR="00B25C26" w:rsidRPr="00F9509A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Сроки уплаты налога и авансовых платежей по налогу на имущество организаций устанавливаются законами субъектов Российской Федерации 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10.04.2020 - за 2019 год,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06.05.2020 – за 1 квартал, 05.08.2020 – за полугодие, 05.11.2020 – за 9 месяцев</w:t>
            </w:r>
          </w:p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авансовые платежи по налогу на имущество организаций подлежат уплате:</w:t>
            </w:r>
          </w:p>
          <w:p w:rsidR="00B25C26" w:rsidRPr="00122A5F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- за 1 квартал 2020 года  - 30.10.2020;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  <w:highlight w:val="yellow"/>
              </w:rPr>
            </w:pPr>
            <w:r w:rsidRPr="00122A5F">
              <w:rPr>
                <w:rFonts w:ascii="Arial" w:hAnsi="Arial" w:cs="Arial"/>
                <w:color w:val="FF0000"/>
                <w:u w:val="single"/>
              </w:rPr>
              <w:t>- за 2 квартал 2020 года – 30.12.2020</w:t>
            </w:r>
            <w:r>
              <w:rPr>
                <w:rFonts w:ascii="Arial" w:hAnsi="Arial" w:cs="Arial"/>
                <w:color w:val="FF0000"/>
                <w:u w:val="single"/>
              </w:rPr>
              <w:t xml:space="preserve"> года</w:t>
            </w:r>
          </w:p>
        </w:tc>
      </w:tr>
      <w:tr w:rsidR="00B25C26" w:rsidRPr="00F9509A" w:rsidTr="00D327E8">
        <w:trPr>
          <w:trHeight w:val="647"/>
        </w:trPr>
        <w:tc>
          <w:tcPr>
            <w:tcW w:w="3195" w:type="dxa"/>
          </w:tcPr>
          <w:p w:rsidR="00B25C26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000A59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000A59">
              <w:rPr>
                <w:rFonts w:ascii="Arial" w:hAnsi="Arial" w:cs="Arial"/>
                <w:b/>
                <w:sz w:val="24"/>
              </w:rPr>
              <w:t>Налог на игорный бизнес</w:t>
            </w:r>
          </w:p>
          <w:p w:rsidR="00B25C26" w:rsidRPr="00000A59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000A59">
              <w:rPr>
                <w:rFonts w:ascii="Arial" w:hAnsi="Arial" w:cs="Arial"/>
                <w:b/>
                <w:sz w:val="24"/>
              </w:rPr>
              <w:t>1821060500002</w:t>
            </w:r>
            <w:r w:rsidRPr="00000A59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000A59">
              <w:rPr>
                <w:rFonts w:ascii="Arial" w:hAnsi="Arial" w:cs="Arial"/>
                <w:b/>
                <w:sz w:val="24"/>
              </w:rPr>
              <w:t>110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:rsidR="00B25C26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Декларация не позднее 20 числа месяца, следующего за истекшим налоговым периодом – календарным месяцем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2</w:t>
            </w:r>
            <w:r w:rsidRPr="007F56CD">
              <w:rPr>
                <w:rFonts w:ascii="Arial" w:hAnsi="Arial" w:cs="Arial"/>
                <w:bCs/>
                <w:sz w:val="24"/>
              </w:rPr>
              <w:t>0.02.2020 – за январь,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4"/>
              </w:rPr>
            </w:pPr>
            <w:r w:rsidRPr="007F56CD">
              <w:rPr>
                <w:rFonts w:ascii="Arial" w:hAnsi="Arial" w:cs="Arial"/>
                <w:bCs/>
                <w:color w:val="FF0000"/>
                <w:sz w:val="24"/>
              </w:rPr>
              <w:t>20.06.2020 – за февраль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F56C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4"/>
              </w:rPr>
            </w:pPr>
            <w:r w:rsidRPr="007F56CD">
              <w:rPr>
                <w:rFonts w:ascii="Arial" w:hAnsi="Arial" w:cs="Arial"/>
                <w:bCs/>
                <w:color w:val="FF0000"/>
                <w:sz w:val="24"/>
              </w:rPr>
              <w:t>20.07.2020 – за март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F56C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4"/>
              </w:rPr>
            </w:pPr>
            <w:r w:rsidRPr="007F56CD">
              <w:rPr>
                <w:rFonts w:ascii="Arial" w:hAnsi="Arial" w:cs="Arial"/>
                <w:bCs/>
                <w:color w:val="FF0000"/>
                <w:sz w:val="24"/>
              </w:rPr>
              <w:lastRenderedPageBreak/>
              <w:t>20.08.2020 – за апрель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F56C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20.06.2020 – за май,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20.07.2020 – за июнь,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20.08.2020 – за июль,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20.09.2020 – за август,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20.10.2020 – за сентябрь,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20.11.2020 – за октябрь,</w:t>
            </w:r>
          </w:p>
          <w:p w:rsidR="00B25C26" w:rsidRPr="007F56CD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20.12.2020 – за ноябрь,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7F56CD">
              <w:rPr>
                <w:rFonts w:ascii="Arial" w:hAnsi="Arial" w:cs="Arial"/>
                <w:bCs/>
                <w:sz w:val="24"/>
              </w:rPr>
              <w:t>20.01.2021 – за декабрь</w:t>
            </w:r>
          </w:p>
        </w:tc>
        <w:tc>
          <w:tcPr>
            <w:tcW w:w="3969" w:type="dxa"/>
          </w:tcPr>
          <w:p w:rsidR="00B25C26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20 числа месяца, следующего за истекшим налоговым периодом – календарным месяцем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25C26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Для организаций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и индивидуальных предпринимателей,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сроки уплаты налога продлены: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за март – на 6 месяцев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;</w:t>
            </w:r>
          </w:p>
          <w:p w:rsidR="00B25C26" w:rsidRPr="00424160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за </w:t>
            </w:r>
            <w:r w:rsidRPr="00424160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апрель-июнь на 4 месяца </w:t>
            </w:r>
          </w:p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</w:tc>
      </w:tr>
      <w:tr w:rsidR="00B25C26" w:rsidRPr="00F9509A" w:rsidTr="00D327E8">
        <w:trPr>
          <w:trHeight w:val="3148"/>
        </w:trPr>
        <w:tc>
          <w:tcPr>
            <w:tcW w:w="3195" w:type="dxa"/>
          </w:tcPr>
          <w:p w:rsidR="00B25C26" w:rsidRPr="00B81E40" w:rsidRDefault="00B25C26" w:rsidP="00B25C26">
            <w:pPr>
              <w:pStyle w:val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81E40">
              <w:rPr>
                <w:rFonts w:ascii="Arial" w:hAnsi="Arial" w:cs="Arial"/>
                <w:sz w:val="24"/>
                <w:szCs w:val="24"/>
              </w:rPr>
              <w:lastRenderedPageBreak/>
              <w:t>Регулярные платежи за пользование недрами</w:t>
            </w:r>
          </w:p>
          <w:p w:rsidR="00B25C26" w:rsidRPr="00B81E40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B81E40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773475" w:rsidRDefault="00B25C26" w:rsidP="00B25C26">
            <w:pPr>
              <w:rPr>
                <w:rFonts w:ascii="Arial" w:hAnsi="Arial" w:cs="Arial"/>
                <w:sz w:val="24"/>
                <w:highlight w:val="yellow"/>
              </w:rPr>
            </w:pPr>
            <w:r w:rsidRPr="00B81E40">
              <w:rPr>
                <w:rFonts w:ascii="Arial" w:hAnsi="Arial" w:cs="Arial"/>
                <w:bCs/>
                <w:sz w:val="24"/>
              </w:rPr>
              <w:t>КБК указывается в соответствии с видом полезных ископаемых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Расчет не позднее последнего числа месяца, следующего за истекшим кварталом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31.01.2020 – за 4 квартал 2019 года,</w:t>
            </w:r>
          </w:p>
          <w:p w:rsidR="00B25C26" w:rsidRPr="00A832F9" w:rsidRDefault="00B25C26" w:rsidP="00B25C26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A832F9">
              <w:rPr>
                <w:rFonts w:ascii="Arial" w:hAnsi="Arial" w:cs="Arial"/>
                <w:color w:val="000000" w:themeColor="text1"/>
                <w:sz w:val="24"/>
              </w:rPr>
              <w:t>30.04.2020 – за 1 квартал</w:t>
            </w:r>
            <w:r>
              <w:rPr>
                <w:rFonts w:ascii="Arial" w:hAnsi="Arial" w:cs="Arial"/>
                <w:color w:val="000000" w:themeColor="text1"/>
                <w:sz w:val="24"/>
              </w:rPr>
              <w:t>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02.11.2020 – за 3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01.02.2021 – за 4 квартал 2020 года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последнего числа месяца, следующего за истекшим кварталом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31.01.2020 – за 4 квартал 2019 года,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30.04.2020 – за 1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02.11.2020 – за 3 квартал,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01.02.2021 – за 4 квартал 2020 года</w:t>
            </w:r>
          </w:p>
          <w:p w:rsidR="00B25C26" w:rsidRPr="00AE6550" w:rsidRDefault="00B25C26" w:rsidP="00B25C26">
            <w:pPr>
              <w:rPr>
                <w:rFonts w:ascii="Arial" w:hAnsi="Arial" w:cs="Arial"/>
                <w:sz w:val="24"/>
              </w:rPr>
            </w:pPr>
          </w:p>
        </w:tc>
      </w:tr>
      <w:tr w:rsidR="00B25C26" w:rsidRPr="00F9509A" w:rsidTr="00D327E8">
        <w:trPr>
          <w:trHeight w:val="647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 на добычу полезных ископаемых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КБК указывается в соответствии с видом полезных ископаемых</w:t>
            </w:r>
          </w:p>
        </w:tc>
        <w:tc>
          <w:tcPr>
            <w:tcW w:w="3969" w:type="dxa"/>
          </w:tcPr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bCs w:val="0"/>
                <w:sz w:val="24"/>
                <w:u w:val="single"/>
              </w:rPr>
            </w:pPr>
            <w:r w:rsidRPr="00F9509A">
              <w:rPr>
                <w:rFonts w:ascii="Arial" w:hAnsi="Arial" w:cs="Arial"/>
                <w:sz w:val="24"/>
                <w:u w:val="single"/>
              </w:rPr>
              <w:t>Декларация ежемесячно не позднее последнего числа месяца, следующего за истекшим налоговым периодом</w:t>
            </w:r>
            <w:r w:rsidRPr="00F9509A">
              <w:rPr>
                <w:rFonts w:ascii="Arial" w:hAnsi="Arial" w:cs="Arial"/>
                <w:bCs w:val="0"/>
                <w:sz w:val="24"/>
                <w:u w:val="single"/>
              </w:rPr>
              <w:t xml:space="preserve"> – календарным месяцем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2E4DE2">
              <w:rPr>
                <w:rFonts w:ascii="Arial" w:hAnsi="Arial" w:cs="Arial"/>
                <w:color w:val="FF0000"/>
                <w:sz w:val="24"/>
              </w:rPr>
              <w:t>30.06.2020 за февраль 2020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4DE2">
              <w:rPr>
                <w:rFonts w:ascii="Arial" w:hAnsi="Arial" w:cs="Arial"/>
                <w:color w:val="FF0000"/>
                <w:sz w:val="24"/>
              </w:rPr>
              <w:t>(</w:t>
            </w: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Постановление Правительства РФ от 02.04.2020 №409),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 w:rsidRPr="002E4DE2">
              <w:rPr>
                <w:rFonts w:ascii="Arial" w:hAnsi="Arial" w:cs="Arial"/>
                <w:color w:val="FF0000"/>
                <w:sz w:val="24"/>
              </w:rPr>
              <w:t>30.0</w:t>
            </w:r>
            <w:r>
              <w:rPr>
                <w:rFonts w:ascii="Arial" w:hAnsi="Arial" w:cs="Arial"/>
                <w:color w:val="FF0000"/>
                <w:sz w:val="24"/>
              </w:rPr>
              <w:t>7</w:t>
            </w:r>
            <w:r w:rsidRPr="002E4DE2">
              <w:rPr>
                <w:rFonts w:ascii="Arial" w:hAnsi="Arial" w:cs="Arial"/>
                <w:color w:val="FF0000"/>
                <w:sz w:val="24"/>
              </w:rPr>
              <w:t xml:space="preserve">.2020 за </w:t>
            </w:r>
            <w:r>
              <w:rPr>
                <w:rFonts w:ascii="Arial" w:hAnsi="Arial" w:cs="Arial"/>
                <w:color w:val="FF0000"/>
                <w:sz w:val="24"/>
              </w:rPr>
              <w:t>март</w:t>
            </w:r>
            <w:r w:rsidRPr="002E4DE2">
              <w:rPr>
                <w:rFonts w:ascii="Arial" w:hAnsi="Arial" w:cs="Arial"/>
                <w:color w:val="FF0000"/>
                <w:sz w:val="24"/>
              </w:rPr>
              <w:t xml:space="preserve"> 2020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2E4DE2">
              <w:rPr>
                <w:rFonts w:ascii="Arial" w:hAnsi="Arial" w:cs="Arial"/>
                <w:color w:val="FF0000"/>
                <w:sz w:val="24"/>
              </w:rPr>
              <w:lastRenderedPageBreak/>
              <w:t>(</w:t>
            </w: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Постановление Правительства РФ от 02.04.2020 №409),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01</w:t>
            </w:r>
            <w:r w:rsidRPr="002E4DE2">
              <w:rPr>
                <w:rFonts w:ascii="Arial" w:hAnsi="Arial" w:cs="Arial"/>
                <w:color w:val="FF0000"/>
                <w:sz w:val="24"/>
              </w:rPr>
              <w:t>.0</w:t>
            </w:r>
            <w:r>
              <w:rPr>
                <w:rFonts w:ascii="Arial" w:hAnsi="Arial" w:cs="Arial"/>
                <w:color w:val="FF0000"/>
                <w:sz w:val="24"/>
              </w:rPr>
              <w:t>9</w:t>
            </w:r>
            <w:r w:rsidRPr="002E4DE2">
              <w:rPr>
                <w:rFonts w:ascii="Arial" w:hAnsi="Arial" w:cs="Arial"/>
                <w:color w:val="FF0000"/>
                <w:sz w:val="24"/>
              </w:rPr>
              <w:t xml:space="preserve">.2020 за </w:t>
            </w:r>
            <w:r>
              <w:rPr>
                <w:rFonts w:ascii="Arial" w:hAnsi="Arial" w:cs="Arial"/>
                <w:color w:val="FF0000"/>
                <w:sz w:val="24"/>
              </w:rPr>
              <w:t>апрель</w:t>
            </w:r>
            <w:r w:rsidRPr="002E4DE2">
              <w:rPr>
                <w:rFonts w:ascii="Arial" w:hAnsi="Arial" w:cs="Arial"/>
                <w:color w:val="FF0000"/>
                <w:sz w:val="24"/>
              </w:rPr>
              <w:t xml:space="preserve"> 2020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2E4DE2">
              <w:rPr>
                <w:rFonts w:ascii="Arial" w:hAnsi="Arial" w:cs="Arial"/>
                <w:color w:val="FF0000"/>
                <w:sz w:val="24"/>
              </w:rPr>
              <w:t>(</w:t>
            </w: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Постановление Правительства РФ от 02.04.2020 №409),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:rsidR="00B25C26" w:rsidRPr="002E4DE2" w:rsidRDefault="00B25C26" w:rsidP="00B25C26">
            <w:pPr>
              <w:jc w:val="center"/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lastRenderedPageBreak/>
              <w:t>Не позднее 25 числа месяца, следующего за истекшим налоговым периодом – календарным месяцем</w:t>
            </w:r>
          </w:p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Для организаций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и индивидуальных предпринимателей,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сроки уплаты налога продлены:</w:t>
            </w:r>
          </w:p>
          <w:p w:rsidR="00B25C26" w:rsidRPr="00122A5F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март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 -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на 6 месяцев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;</w:t>
            </w:r>
          </w:p>
          <w:p w:rsidR="00B25C26" w:rsidRPr="00F9509A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sz w:val="24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апрель-июнь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–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на 4 месяца</w:t>
            </w:r>
          </w:p>
        </w:tc>
      </w:tr>
      <w:tr w:rsidR="00B25C26" w:rsidRPr="00F9509A" w:rsidTr="00D327E8">
        <w:trPr>
          <w:trHeight w:val="647"/>
        </w:trPr>
        <w:tc>
          <w:tcPr>
            <w:tcW w:w="3195" w:type="dxa"/>
          </w:tcPr>
          <w:p w:rsidR="00B25C26" w:rsidRPr="001B4EDA" w:rsidRDefault="00B25C26" w:rsidP="00B25C26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1B4EDA">
              <w:rPr>
                <w:rFonts w:ascii="Arial" w:hAnsi="Arial" w:cs="Arial"/>
                <w:b/>
                <w:color w:val="000000" w:themeColor="text1"/>
                <w:sz w:val="24"/>
              </w:rPr>
              <w:lastRenderedPageBreak/>
              <w:t>Акцизы</w:t>
            </w:r>
          </w:p>
          <w:p w:rsidR="00B25C26" w:rsidRPr="001B4EDA" w:rsidRDefault="00B25C26" w:rsidP="00B25C26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  <w:p w:rsidR="00B25C26" w:rsidRPr="009C106F" w:rsidRDefault="00B25C26" w:rsidP="00B25C26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4EDA">
              <w:rPr>
                <w:rFonts w:ascii="Arial" w:hAnsi="Arial" w:cs="Arial"/>
                <w:bCs/>
                <w:color w:val="000000" w:themeColor="text1"/>
                <w:sz w:val="24"/>
              </w:rPr>
              <w:t>КБК указывается в соответствии с видом подакцизных товаров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Декларация 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не позднее 25 числа месяца, следующего за истекшим налоговым периодом (календарным месяцем)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27.01.2020 – за декабрь 2019 года,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25.02.2020 – за январь 2020,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CF5BF4">
              <w:rPr>
                <w:rFonts w:ascii="Arial" w:hAnsi="Arial" w:cs="Arial"/>
                <w:color w:val="FF0000"/>
              </w:rPr>
              <w:t xml:space="preserve">25.06.2020 – за февраль 2020 </w:t>
            </w: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2E4DE2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2E4DE2">
              <w:rPr>
                <w:rFonts w:ascii="Arial" w:hAnsi="Arial" w:cs="Arial"/>
                <w:color w:val="FF0000"/>
              </w:rPr>
              <w:t>27.07.2020 – за март 2020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2E4DE2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2E4DE2">
              <w:rPr>
                <w:rFonts w:ascii="Arial" w:hAnsi="Arial" w:cs="Arial"/>
                <w:color w:val="FF0000"/>
              </w:rPr>
              <w:t>25.08.2020 – за апрель 2020</w:t>
            </w:r>
          </w:p>
          <w:p w:rsidR="00B25C26" w:rsidRPr="002E4DE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4DE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25.06.2020– за май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27.07.2020 – за июнь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25.08.2020 – за июль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25.09.2020 – за август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26.10.2020 – за сентябрь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25.11.2020 – за октябрь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25.12.2020 – за ноябрь 2020,</w:t>
            </w:r>
          </w:p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5BF4">
              <w:rPr>
                <w:rFonts w:ascii="Arial" w:hAnsi="Arial" w:cs="Arial"/>
              </w:rPr>
              <w:t>25.01.2021 – за декабрь 2020</w:t>
            </w:r>
          </w:p>
          <w:p w:rsidR="00B25C26" w:rsidRPr="00F9509A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969" w:type="dxa"/>
            <w:vMerge w:val="restart"/>
          </w:tcPr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Для организаций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и индивидуальных предпринимателей,</w:t>
            </w: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сроки уплаты налога продлены:</w:t>
            </w:r>
          </w:p>
          <w:p w:rsidR="00B25C26" w:rsidRPr="00122A5F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март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- </w:t>
            </w:r>
            <w: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на 6 месяцев</w:t>
            </w: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u w:val="single"/>
              </w:rPr>
              <w:t xml:space="preserve">- за </w:t>
            </w:r>
            <w:r>
              <w:rPr>
                <w:rFonts w:ascii="Arial" w:hAnsi="Arial" w:cs="Arial"/>
                <w:color w:val="FF0000"/>
                <w:u w:val="single"/>
              </w:rPr>
              <w:t>апрель-июнь</w:t>
            </w:r>
            <w:r w:rsidRPr="00122A5F">
              <w:rPr>
                <w:rFonts w:ascii="Arial" w:hAnsi="Arial" w:cs="Arial"/>
                <w:color w:val="FF0000"/>
                <w:u w:val="single"/>
              </w:rPr>
              <w:t xml:space="preserve"> – </w:t>
            </w:r>
            <w:r>
              <w:rPr>
                <w:rFonts w:ascii="Arial" w:hAnsi="Arial" w:cs="Arial"/>
                <w:color w:val="FF0000"/>
                <w:u w:val="single"/>
              </w:rPr>
              <w:t>на 4 месяца</w:t>
            </w: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25 числа 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месяца, следующего за истекшим налоговым периодом (календарным месяцем)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(ежемесячно до 25 числа – за истекший месяц)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не позднее 25-го числа третьего месяца, следующего за истекшим налоговым периодом, следующими налогоплательщиками: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1) имеющими свидетельство о </w:t>
            </w:r>
            <w:r w:rsidRPr="00F9509A">
              <w:rPr>
                <w:rFonts w:ascii="Arial" w:hAnsi="Arial" w:cs="Arial"/>
                <w:sz w:val="24"/>
              </w:rPr>
              <w:lastRenderedPageBreak/>
              <w:t>регистрации лица, совершающего операции с прямогонным бензином;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2) имеющими свидетельство о регистрации лица, совершающего операции с бензолом, параксилолом или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ортоксилолом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>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3) имеющими свидетельство о регистрации организации, совершающей операции со средними дистиллятами;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4) имеющими свидетельство о регистрации организации, совершающей операции с денатурированным этиловым спиртом;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5) включенными в Реестр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эксплуатантов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 xml:space="preserve"> гражданской авиации Российской Федерации и имеющими сертификат (свидетельство)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эксплуатанта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>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6) имеющими свидетельство о регистрации лица, совершающего операции по переработке средних дистиллятов.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27.01.2020- за октябрь 2019,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25.02.2020- за ноябрь 2019,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25.03.2020 - за декабрь 2019,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27.04.2020 - за январь 2020,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25.05.2020- за февраль 2020,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25.06.2020 - за март 2020,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27.07.2020 - за апрель 2020,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lastRenderedPageBreak/>
              <w:t xml:space="preserve">25.08.2020 - за май 2020,  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25.09.2020 - за июнь 2020,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26.10.2020 - за июль 2020,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25.11.2020 - за август 2020,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F9509A">
              <w:rPr>
                <w:rFonts w:ascii="Arial" w:hAnsi="Arial" w:cs="Arial"/>
              </w:rPr>
              <w:t>25.12.2020</w:t>
            </w:r>
            <w:r>
              <w:rPr>
                <w:rFonts w:ascii="Arial" w:hAnsi="Arial" w:cs="Arial"/>
              </w:rPr>
              <w:t xml:space="preserve"> </w:t>
            </w:r>
            <w:r w:rsidRPr="00F9509A">
              <w:rPr>
                <w:rFonts w:ascii="Arial" w:hAnsi="Arial" w:cs="Arial"/>
              </w:rPr>
              <w:t xml:space="preserve">- за сентябрь 2020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25.01.2021 -</w:t>
            </w:r>
            <w:r w:rsidRPr="00F9509A">
              <w:rPr>
                <w:rFonts w:ascii="Arial" w:hAnsi="Arial" w:cs="Arial"/>
              </w:rPr>
              <w:t xml:space="preserve"> за октябрь 2020,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25.02.2021 -</w:t>
            </w:r>
            <w:r w:rsidRPr="00F9509A">
              <w:rPr>
                <w:rFonts w:ascii="Arial" w:hAnsi="Arial" w:cs="Arial"/>
              </w:rPr>
              <w:t xml:space="preserve"> за ноябрь 202</w:t>
            </w:r>
            <w:r>
              <w:rPr>
                <w:rFonts w:ascii="Arial" w:hAnsi="Arial" w:cs="Arial"/>
              </w:rPr>
              <w:t>0</w:t>
            </w:r>
            <w:r w:rsidRPr="00F9509A">
              <w:rPr>
                <w:rFonts w:ascii="Arial" w:hAnsi="Arial" w:cs="Arial"/>
              </w:rPr>
              <w:t>,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25.03.2021 -</w:t>
            </w:r>
            <w:r w:rsidRPr="00F9509A">
              <w:rPr>
                <w:rFonts w:ascii="Arial" w:hAnsi="Arial" w:cs="Arial"/>
              </w:rPr>
              <w:t xml:space="preserve"> за декабрь 202</w:t>
            </w:r>
            <w:r>
              <w:rPr>
                <w:rFonts w:ascii="Arial" w:hAnsi="Arial" w:cs="Arial"/>
              </w:rPr>
              <w:t>0</w:t>
            </w:r>
            <w:r w:rsidRPr="00F9509A">
              <w:rPr>
                <w:rFonts w:ascii="Arial" w:hAnsi="Arial" w:cs="Arial"/>
              </w:rPr>
              <w:t xml:space="preserve">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25-го числа шестого месяца, следующего за налоговым периодом, в котором совершены операции, признаваемые объектом налогообложения в соответствии с подпунктами 30, 31, 36 и (или) 37 пункта 1 статьи 182 настоящего Кодекса,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15-го числа месяца, следующего за налоговым периодом, в котором совершены операции по направлению нефтяного сырья, принадлежащего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lastRenderedPageBreak/>
              <w:t>организации, имеющей свидетельство о регистрации лица, совершающего операции по переработке нефтяного сырья, на праве собственности, на переработку на производственных мощностях, принадлежащих такой организации либо организации, непосредственно оказывающей такой организации услуги по переработке нефтяного сырья;</w:t>
            </w:r>
          </w:p>
        </w:tc>
      </w:tr>
      <w:tr w:rsidR="00B25C26" w:rsidRPr="00F9509A" w:rsidTr="00D327E8">
        <w:trPr>
          <w:trHeight w:val="647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B25C26" w:rsidRPr="00CF5BF4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не позднее 25-го числа третьего месяца, следующего за истекшим налоговым периодом, следующими налогоплательщиками: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1)</w:t>
            </w:r>
            <w:r w:rsidRPr="00F9509A">
              <w:rPr>
                <w:rFonts w:ascii="Arial" w:hAnsi="Arial" w:cs="Arial"/>
                <w:sz w:val="24"/>
              </w:rPr>
              <w:t>имеющими свидетельство о регистрации лица, совершающего операции с прямогонным бензином;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2)</w:t>
            </w:r>
            <w:r w:rsidRPr="00F9509A">
              <w:rPr>
                <w:rFonts w:ascii="Arial" w:hAnsi="Arial" w:cs="Arial"/>
                <w:sz w:val="24"/>
              </w:rPr>
              <w:t xml:space="preserve">имеющими свидетельство о регистрации лица, совершающего операции с бензолом, параксилолом или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ортоксилолом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>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3)</w:t>
            </w:r>
            <w:r w:rsidRPr="00F9509A">
              <w:rPr>
                <w:rFonts w:ascii="Arial" w:hAnsi="Arial" w:cs="Arial"/>
                <w:sz w:val="24"/>
              </w:rPr>
              <w:t>имеющими свидетельство о регистрации организации, совершающей операции со средними дистиллятами;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4)</w:t>
            </w:r>
            <w:r w:rsidRPr="00F9509A">
              <w:rPr>
                <w:rFonts w:ascii="Arial" w:hAnsi="Arial" w:cs="Arial"/>
                <w:sz w:val="24"/>
              </w:rPr>
              <w:t>имеющими свидетельство о регистрации организации, совершающей операции с денатурированным этиловым спиртом;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5) включенными в Реестр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эксплуатантов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 xml:space="preserve"> гражданской авиации Российской Федерации и имеющими сертификат (свидетельство) </w:t>
            </w:r>
            <w:proofErr w:type="spellStart"/>
            <w:r w:rsidRPr="00F9509A">
              <w:rPr>
                <w:rFonts w:ascii="Arial" w:hAnsi="Arial" w:cs="Arial"/>
                <w:sz w:val="24"/>
              </w:rPr>
              <w:t>эксплуатанта</w:t>
            </w:r>
            <w:proofErr w:type="spellEnd"/>
            <w:r w:rsidRPr="00F9509A">
              <w:rPr>
                <w:rFonts w:ascii="Arial" w:hAnsi="Arial" w:cs="Arial"/>
                <w:sz w:val="24"/>
              </w:rPr>
              <w:t>;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6)</w:t>
            </w:r>
            <w:r w:rsidRPr="00F9509A">
              <w:rPr>
                <w:rFonts w:ascii="Arial" w:hAnsi="Arial" w:cs="Arial"/>
                <w:sz w:val="24"/>
              </w:rPr>
              <w:t>имеющими свидетельство о регистрации лица, совершающего операции по переработке средних дистиллятов.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27.01.2020- за октябрь 2019,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25.02.2020- за ноябрь 2019, </w:t>
            </w:r>
          </w:p>
          <w:p w:rsidR="00B25C26" w:rsidRPr="001D5242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1D5242">
              <w:rPr>
                <w:rFonts w:ascii="Arial" w:hAnsi="Arial" w:cs="Arial"/>
                <w:color w:val="FF0000"/>
              </w:rPr>
              <w:lastRenderedPageBreak/>
              <w:t>25.06.2020-за декабрь 2019</w:t>
            </w:r>
          </w:p>
          <w:p w:rsidR="00B25C26" w:rsidRPr="001D524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1D524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1D5242">
              <w:rPr>
                <w:rFonts w:ascii="Arial" w:hAnsi="Arial" w:cs="Arial"/>
                <w:color w:val="FF0000"/>
                <w:sz w:val="24"/>
              </w:rPr>
              <w:t>,</w:t>
            </w:r>
          </w:p>
          <w:p w:rsidR="00B25C26" w:rsidRPr="001D524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1D5242">
              <w:rPr>
                <w:rFonts w:ascii="Arial" w:hAnsi="Arial" w:cs="Arial"/>
                <w:color w:val="FF0000"/>
              </w:rPr>
              <w:t xml:space="preserve">27.07.2020 - за январь 2020 </w:t>
            </w:r>
            <w:r w:rsidRPr="001D524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1D5242">
              <w:rPr>
                <w:rFonts w:ascii="Arial" w:hAnsi="Arial" w:cs="Arial"/>
                <w:color w:val="FF0000"/>
                <w:sz w:val="24"/>
              </w:rPr>
              <w:t>,</w:t>
            </w:r>
            <w:r w:rsidRPr="001D5242">
              <w:rPr>
                <w:rFonts w:ascii="Arial" w:hAnsi="Arial" w:cs="Arial"/>
                <w:color w:val="FF0000"/>
              </w:rPr>
              <w:t xml:space="preserve">      </w:t>
            </w:r>
          </w:p>
          <w:p w:rsidR="00B25C26" w:rsidRPr="001D5242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1D5242">
              <w:rPr>
                <w:rFonts w:ascii="Arial" w:hAnsi="Arial" w:cs="Arial"/>
                <w:color w:val="FF0000"/>
              </w:rPr>
              <w:t xml:space="preserve">25.08.2020- за февраль 2020 </w:t>
            </w:r>
            <w:r w:rsidRPr="001D5242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1D5242">
              <w:rPr>
                <w:rFonts w:ascii="Arial" w:hAnsi="Arial" w:cs="Arial"/>
                <w:color w:val="FF0000"/>
                <w:sz w:val="24"/>
              </w:rPr>
              <w:t>,</w:t>
            </w:r>
            <w:r w:rsidRPr="001D5242">
              <w:rPr>
                <w:rFonts w:ascii="Arial" w:hAnsi="Arial" w:cs="Arial"/>
                <w:color w:val="FF0000"/>
              </w:rPr>
              <w:t xml:space="preserve">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25.06.2020 - за март 2020,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27.07.2020 - за апрель 2020,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25.08.2020 - за май 2020,  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25.09.2020 - за июнь 2020,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26.10.2020 - за июль 2020,  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 xml:space="preserve">25.11.2020 - за август 2020,    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>25.12.2020</w:t>
            </w:r>
            <w:r>
              <w:rPr>
                <w:rFonts w:ascii="Arial" w:hAnsi="Arial" w:cs="Arial"/>
              </w:rPr>
              <w:t xml:space="preserve"> </w:t>
            </w:r>
            <w:r w:rsidRPr="00F9509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9509A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F9509A">
              <w:rPr>
                <w:rFonts w:ascii="Arial" w:hAnsi="Arial" w:cs="Arial"/>
              </w:rPr>
              <w:t>сентябрь 2020,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9509A">
              <w:rPr>
                <w:rFonts w:ascii="Arial" w:hAnsi="Arial" w:cs="Arial"/>
              </w:rPr>
              <w:t>25.01.2021</w:t>
            </w:r>
            <w:r>
              <w:rPr>
                <w:rFonts w:ascii="Arial" w:hAnsi="Arial" w:cs="Arial"/>
              </w:rPr>
              <w:t xml:space="preserve"> - </w:t>
            </w:r>
            <w:r w:rsidRPr="00F9509A">
              <w:rPr>
                <w:rFonts w:ascii="Arial" w:hAnsi="Arial" w:cs="Arial"/>
              </w:rPr>
              <w:t>за октябрь 2020,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25.02.2021 - </w:t>
            </w:r>
            <w:r w:rsidRPr="00F9509A">
              <w:rPr>
                <w:rFonts w:ascii="Arial" w:hAnsi="Arial" w:cs="Arial"/>
              </w:rPr>
              <w:t>за ноябрь 202</w:t>
            </w:r>
            <w:r>
              <w:rPr>
                <w:rFonts w:ascii="Arial" w:hAnsi="Arial" w:cs="Arial"/>
              </w:rPr>
              <w:t>0</w:t>
            </w:r>
            <w:r w:rsidRPr="00F9509A">
              <w:rPr>
                <w:rFonts w:ascii="Arial" w:hAnsi="Arial" w:cs="Arial"/>
              </w:rPr>
              <w:t>,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25.03.2021- </w:t>
            </w:r>
            <w:r w:rsidRPr="00F9509A">
              <w:rPr>
                <w:rFonts w:ascii="Arial" w:hAnsi="Arial" w:cs="Arial"/>
              </w:rPr>
              <w:t xml:space="preserve">за </w:t>
            </w:r>
            <w:r>
              <w:rPr>
                <w:rFonts w:ascii="Arial" w:hAnsi="Arial" w:cs="Arial"/>
              </w:rPr>
              <w:t>д</w:t>
            </w:r>
            <w:r w:rsidRPr="00F9509A">
              <w:rPr>
                <w:rFonts w:ascii="Arial" w:hAnsi="Arial" w:cs="Arial"/>
              </w:rPr>
              <w:t>екабрь 202</w:t>
            </w:r>
            <w:r>
              <w:rPr>
                <w:rFonts w:ascii="Arial" w:hAnsi="Arial" w:cs="Arial"/>
              </w:rPr>
              <w:t>0</w:t>
            </w:r>
            <w:r w:rsidRPr="00F9509A">
              <w:rPr>
                <w:rFonts w:ascii="Arial" w:hAnsi="Arial" w:cs="Arial"/>
                <w:sz w:val="24"/>
              </w:rPr>
              <w:t xml:space="preserve">    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25-го числа шестого месяца, следующего за налоговым периодом, в котором совершены операции, признаваемые объектом налогообложения в соответствии с подпунктами 30, 31, 36 и (или) 37 пункта 1 статьи 182 настоящего Кодекса, </w:t>
            </w:r>
          </w:p>
          <w:p w:rsidR="00B25C26" w:rsidRPr="00F9509A" w:rsidRDefault="00B25C26" w:rsidP="00B25C2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15-го числа месяца, следующего за налоговым периодом, в котором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lastRenderedPageBreak/>
              <w:t>совершены операции по направлению нефтяного сырья, принадлежащего организации, имеющей свидетельство о регистрации лица, совершающего операции по переработке нефтяного сырья, на праве собственности, на переработку на производственных мощностях, принадлежащих такой организации либо организации, непосредственно оказывающей такой организации услуги по переработке нефтяного сырья;</w:t>
            </w:r>
          </w:p>
        </w:tc>
        <w:tc>
          <w:tcPr>
            <w:tcW w:w="3969" w:type="dxa"/>
            <w:vMerge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3683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lastRenderedPageBreak/>
              <w:t>Единый налог на вмененный доход для отдельных видов деятельности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1821050200002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Декларация не позднее 20 числа первого месяца следующего налогового периода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20.01.2020 – за 4 квартал 2019 года,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20.07.2020 – за 1 квартал</w:t>
            </w:r>
          </w:p>
          <w:p w:rsidR="00B25C26" w:rsidRPr="006109DF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6109DF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6109DF">
              <w:rPr>
                <w:rFonts w:ascii="Arial" w:hAnsi="Arial" w:cs="Arial"/>
                <w:color w:val="FF0000"/>
                <w:sz w:val="24"/>
              </w:rPr>
              <w:t>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20.10.2020 – за 3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20.01.2021 – за 4 квартал 2020 года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25 числа первого месяца следующего налогового периода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27.01.2020 – за 4 квартал 2019 года,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27.04.2020 – за 1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26.10.2020 – за 3 квартал,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25.01.2021 – за 4 квартал 2020 года</w:t>
            </w:r>
          </w:p>
          <w:p w:rsidR="00B25C26" w:rsidRPr="00CF45FA" w:rsidRDefault="00B25C26" w:rsidP="00B25C26">
            <w:pPr>
              <w:rPr>
                <w:rFonts w:ascii="Arial" w:hAnsi="Arial" w:cs="Arial"/>
              </w:rPr>
            </w:pPr>
            <w:r w:rsidRPr="00CF45FA">
              <w:rPr>
                <w:rFonts w:ascii="Arial" w:hAnsi="Arial" w:cs="Arial"/>
                <w:color w:val="FF0000"/>
              </w:rPr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</w:rPr>
              <w:t xml:space="preserve"> инфекции, налог подлежит уплате</w:t>
            </w:r>
          </w:p>
          <w:p w:rsidR="00B25C26" w:rsidRPr="00CF45FA" w:rsidRDefault="00B25C26" w:rsidP="00B25C26">
            <w:pPr>
              <w:rPr>
                <w:rFonts w:ascii="Arial" w:hAnsi="Arial" w:cs="Arial"/>
                <w:color w:val="FF0000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u w:val="single"/>
              </w:rPr>
              <w:lastRenderedPageBreak/>
              <w:t>за 1 квартал – 25.10.2020;</w:t>
            </w:r>
          </w:p>
          <w:p w:rsidR="00B25C26" w:rsidRPr="001316F7" w:rsidRDefault="00B25C26" w:rsidP="00B25C26">
            <w:pPr>
              <w:rPr>
                <w:rFonts w:ascii="Arial" w:hAnsi="Arial" w:cs="Arial"/>
                <w:color w:val="FF0000"/>
                <w:sz w:val="24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u w:val="single"/>
              </w:rPr>
              <w:t>за 2 квартал – 25.11.2020</w:t>
            </w:r>
          </w:p>
        </w:tc>
      </w:tr>
      <w:tr w:rsidR="00B25C26" w:rsidRPr="00F9509A" w:rsidTr="00D327E8">
        <w:trPr>
          <w:trHeight w:val="6153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lastRenderedPageBreak/>
              <w:t>Единый сельскохозяйственный налог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1821050301001</w:t>
            </w:r>
            <w:r w:rsidRPr="00F9509A">
              <w:rPr>
                <w:rFonts w:ascii="Arial" w:hAnsi="Arial" w:cs="Arial"/>
                <w:b/>
                <w:bCs/>
                <w:noProof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110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Декларация не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позднее 31 марта года, следующего за истекшим налоговым периодом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30.06.2020 – за 2019 год</w:t>
            </w:r>
            <w:r w:rsidRPr="00CF5BF4">
              <w:rPr>
                <w:color w:val="FF0000"/>
                <w:szCs w:val="28"/>
              </w:rPr>
              <w:t xml:space="preserve"> </w:t>
            </w:r>
            <w:r w:rsidRPr="002E71D3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</w:tc>
        <w:tc>
          <w:tcPr>
            <w:tcW w:w="3969" w:type="dxa"/>
            <w:vMerge w:val="restart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Авансовый платеж -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не позднее 25 календарных дней со дня окончания отчетного периода (полугодие)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27.07.20</w:t>
            </w:r>
            <w:r>
              <w:rPr>
                <w:rFonts w:ascii="Arial" w:hAnsi="Arial" w:cs="Arial"/>
                <w:sz w:val="24"/>
              </w:rPr>
              <w:t>20</w:t>
            </w:r>
            <w:r w:rsidRPr="00F9509A">
              <w:rPr>
                <w:rFonts w:ascii="Arial" w:hAnsi="Arial" w:cs="Arial"/>
                <w:sz w:val="24"/>
              </w:rPr>
              <w:t xml:space="preserve"> – за полугодие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авансовые платежи по налогу подлежат уплате:</w:t>
            </w:r>
          </w:p>
          <w:p w:rsidR="00B25C26" w:rsidRPr="00CF45F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u w:val="single"/>
              </w:rPr>
              <w:t>за полугодие – 25.11.2020 года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 xml:space="preserve">Налог - </w:t>
            </w: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не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позднее 31 марта года, следующего за истекшим налоговым периодом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31.03.2020 – за 2019 год</w:t>
            </w:r>
          </w:p>
          <w:p w:rsidR="00B25C26" w:rsidRDefault="00B25C26" w:rsidP="00B25C26">
            <w:pPr>
              <w:pStyle w:val="a5"/>
              <w:rPr>
                <w:rFonts w:ascii="Arial" w:hAnsi="Arial" w:cs="Arial"/>
                <w:color w:val="FF0000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31.03.2021 – за 2020 год</w:t>
            </w:r>
            <w:r w:rsidRPr="0044583E"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</w:t>
            </w: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налог подлежит уплате:</w:t>
            </w:r>
          </w:p>
          <w:p w:rsidR="00B25C26" w:rsidRPr="00836813" w:rsidRDefault="00B25C26" w:rsidP="00B25C26">
            <w:pPr>
              <w:pStyle w:val="a5"/>
              <w:rPr>
                <w:rFonts w:ascii="Arial" w:hAnsi="Arial" w:cs="Arial"/>
                <w:color w:val="FF0000"/>
                <w:sz w:val="24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2019 год – 30.09.2020 года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3683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69" w:type="dxa"/>
            <w:vMerge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7682"/>
        </w:trPr>
        <w:tc>
          <w:tcPr>
            <w:tcW w:w="3195" w:type="dxa"/>
          </w:tcPr>
          <w:p w:rsidR="00B25C26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Упрощенная система налогообложения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Налог,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взимаемый с налогоплательщиков, выбравших в качестве объекта налогообложения доходы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 xml:space="preserve">при ставке 0%, 6% - 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1821050101101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Налог,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(в том числе минимальный налог, зачисляемый в бюджеты субъектов Российской Федерации)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lastRenderedPageBreak/>
              <w:t xml:space="preserve">при ставке 0%, 5%, 7% - 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1821050102101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</w:t>
            </w:r>
            <w:r w:rsidRPr="00F9509A">
              <w:rPr>
                <w:rFonts w:ascii="Arial" w:hAnsi="Arial" w:cs="Arial"/>
                <w:sz w:val="24"/>
              </w:rPr>
              <w:t>-</w:t>
            </w:r>
          </w:p>
          <w:p w:rsidR="00B25C26" w:rsidRPr="00F9509A" w:rsidRDefault="00B25C26" w:rsidP="00B25C26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  <w:highlight w:val="yellow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Организациями – не позднее 31 марта года, следующего за истекшим налоговым периодом</w:t>
            </w:r>
          </w:p>
          <w:p w:rsidR="00B25C26" w:rsidRPr="00CF5BF4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 xml:space="preserve">За 2019 год не позднее 30.06.2020 года </w:t>
            </w:r>
            <w:r w:rsidRPr="00211E58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  <w:highlight w:val="yellow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highlight w:val="yellow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Индивидуальными предпринимателями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30 апреля года, следующего за истекшим налоговым периодом</w:t>
            </w:r>
          </w:p>
          <w:p w:rsidR="00B25C26" w:rsidRPr="00211E58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</w:rPr>
            </w:pPr>
            <w:r w:rsidRPr="00CF5BF4">
              <w:rPr>
                <w:rFonts w:ascii="Arial" w:hAnsi="Arial" w:cs="Arial"/>
                <w:bCs/>
                <w:color w:val="FF0000"/>
                <w:sz w:val="24"/>
              </w:rPr>
              <w:t xml:space="preserve">за 2019 год не позднее 30.07.2020 года </w:t>
            </w:r>
            <w:r w:rsidRPr="00211E58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Авансовый платеж -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25 календарных дней со дня окончания отчетного периода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27.04.2020 – первый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27.07.2020 – полугодие,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26.10.2020 – 9 месяцев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авансовые платежи подлежат уплате:</w:t>
            </w: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первый квартал – 25.10.2020;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полугодие – 25.11.2020 года</w:t>
            </w:r>
          </w:p>
          <w:p w:rsidR="00B25C26" w:rsidRPr="001316F7" w:rsidRDefault="00B25C26" w:rsidP="00B25C26">
            <w:pPr>
              <w:pStyle w:val="a5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B25C26" w:rsidRPr="00F9509A" w:rsidTr="00D327E8">
        <w:trPr>
          <w:trHeight w:val="3683"/>
        </w:trPr>
        <w:tc>
          <w:tcPr>
            <w:tcW w:w="3195" w:type="dxa"/>
          </w:tcPr>
          <w:p w:rsidR="00B25C26" w:rsidRPr="00F9509A" w:rsidRDefault="00B25C26" w:rsidP="00B25C26">
            <w:pPr>
              <w:pStyle w:val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F9509A"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Минимальный налог, зачисляемый в бюджеты субъектов Российской Федерации </w:t>
            </w:r>
            <w:r w:rsidRPr="00F9509A">
              <w:rPr>
                <w:rFonts w:ascii="Arial" w:hAnsi="Arial" w:cs="Arial"/>
                <w:b w:val="0"/>
                <w:sz w:val="24"/>
                <w:szCs w:val="24"/>
              </w:rPr>
              <w:t>(за налоговые периоды, истекшие до 1 января 2016 года)</w:t>
            </w:r>
          </w:p>
          <w:p w:rsidR="00B25C26" w:rsidRPr="00F9509A" w:rsidRDefault="00B25C26" w:rsidP="00B25C2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1821050105001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69" w:type="dxa"/>
          </w:tcPr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Налог 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>организациями – не позднее 31 марта года, следующего за истекшим налоговым периодом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за 2019 год не позднее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31.03.2020 года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налог подлежит уплате:</w:t>
            </w:r>
          </w:p>
          <w:p w:rsidR="00B25C26" w:rsidRPr="00836813" w:rsidRDefault="00B25C26" w:rsidP="00B25C26">
            <w:pPr>
              <w:pStyle w:val="a5"/>
              <w:rPr>
                <w:rFonts w:ascii="Arial" w:hAnsi="Arial" w:cs="Arial"/>
                <w:color w:val="FF0000"/>
                <w:sz w:val="24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2019 год – 30.09.2020 года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Индивидуальными предпринимателями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30 апреля года, следующего за истекшим налоговым периодом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за 2019 год не позднее</w:t>
            </w:r>
          </w:p>
          <w:p w:rsidR="00B25C26" w:rsidRDefault="00B25C26" w:rsidP="00B25C26">
            <w:pPr>
              <w:pStyle w:val="a5"/>
              <w:rPr>
                <w:rFonts w:ascii="Arial" w:hAnsi="Arial" w:cs="Arial"/>
                <w:color w:val="FF0000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30.04.2020 года</w:t>
            </w:r>
            <w:r w:rsidRPr="0044583E"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налог подлежит уплате: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2019 год – 30.10.2020 года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48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Налог на доходы физических лиц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1821010201001</w:t>
            </w:r>
            <w:r w:rsidRPr="00541FC0">
              <w:rPr>
                <w:rFonts w:ascii="Arial" w:hAnsi="Arial" w:cs="Arial"/>
                <w:b/>
                <w:sz w:val="24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110-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541FC0">
              <w:rPr>
                <w:rFonts w:ascii="Arial" w:hAnsi="Arial" w:cs="Arial"/>
                <w:b/>
                <w:sz w:val="24"/>
              </w:rPr>
              <w:t>для организаций и индивидуальных предпринимателей - работодателей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1821010202001</w:t>
            </w:r>
            <w:r w:rsidRPr="00541FC0">
              <w:rPr>
                <w:rFonts w:ascii="Arial" w:hAnsi="Arial" w:cs="Arial"/>
                <w:b/>
                <w:sz w:val="24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>110 -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541FC0">
              <w:rPr>
                <w:rFonts w:ascii="Arial" w:hAnsi="Arial" w:cs="Arial"/>
                <w:b/>
                <w:sz w:val="24"/>
              </w:rPr>
              <w:t>индивидуальные предприниматели, частные нотариусы и другие лица, занимающиеся частной практикой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1821010203001</w:t>
            </w:r>
            <w:r w:rsidRPr="00541FC0">
              <w:rPr>
                <w:rFonts w:ascii="Arial" w:hAnsi="Arial" w:cs="Arial"/>
                <w:b/>
                <w:sz w:val="24"/>
              </w:rPr>
              <w:t>0000</w:t>
            </w:r>
            <w:r w:rsidRPr="00F9509A">
              <w:rPr>
                <w:rFonts w:ascii="Arial" w:hAnsi="Arial" w:cs="Arial"/>
                <w:b/>
                <w:sz w:val="24"/>
              </w:rPr>
              <w:t xml:space="preserve">110 – </w:t>
            </w:r>
            <w:r w:rsidRPr="00541FC0">
              <w:rPr>
                <w:rFonts w:ascii="Arial" w:hAnsi="Arial" w:cs="Arial"/>
                <w:b/>
                <w:sz w:val="24"/>
              </w:rPr>
              <w:t>физические лица, уплачивающие НДФЛ в соответствии со ст.228 НК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Расчет 6-НДФЛ 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не позднее последнего дня месяца, следующего за соответствующим периодом, за год – не позднее 1 </w:t>
            </w:r>
            <w:r>
              <w:rPr>
                <w:rFonts w:ascii="Arial" w:hAnsi="Arial" w:cs="Arial"/>
                <w:b/>
                <w:sz w:val="24"/>
                <w:u w:val="single"/>
              </w:rPr>
              <w:t>марта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 года, следующего за истекшим налоговым периодом</w:t>
            </w:r>
          </w:p>
          <w:p w:rsidR="00B25C26" w:rsidRPr="00663A45" w:rsidRDefault="00B25C26" w:rsidP="00B25C26">
            <w:pPr>
              <w:rPr>
                <w:rFonts w:ascii="Arial" w:hAnsi="Arial" w:cs="Arial"/>
                <w:sz w:val="24"/>
              </w:rPr>
            </w:pPr>
            <w:r w:rsidRPr="00663A45">
              <w:rPr>
                <w:rFonts w:ascii="Arial" w:hAnsi="Arial" w:cs="Arial"/>
                <w:sz w:val="24"/>
              </w:rPr>
              <w:t>02.03.2020 – за 2019 год,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30.07.2020 – первый квартал</w:t>
            </w:r>
          </w:p>
          <w:p w:rsidR="00B25C26" w:rsidRPr="00A00A2F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A00A2F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  <w:r w:rsidRPr="00A00A2F">
              <w:rPr>
                <w:rFonts w:ascii="Arial" w:hAnsi="Arial" w:cs="Arial"/>
                <w:color w:val="FF0000"/>
                <w:sz w:val="24"/>
              </w:rPr>
              <w:t>,</w:t>
            </w:r>
          </w:p>
          <w:p w:rsidR="00B25C26" w:rsidRPr="00663A45" w:rsidRDefault="00B25C26" w:rsidP="00B25C26">
            <w:pPr>
              <w:rPr>
                <w:rFonts w:ascii="Arial" w:hAnsi="Arial" w:cs="Arial"/>
                <w:sz w:val="24"/>
              </w:rPr>
            </w:pPr>
            <w:r w:rsidRPr="00663A45">
              <w:rPr>
                <w:rFonts w:ascii="Arial" w:hAnsi="Arial" w:cs="Arial"/>
                <w:sz w:val="24"/>
              </w:rPr>
              <w:t>31.07.2020 – полугодие,</w:t>
            </w:r>
          </w:p>
          <w:p w:rsidR="00B25C26" w:rsidRPr="00663A45" w:rsidRDefault="00B25C26" w:rsidP="00B25C26">
            <w:pPr>
              <w:rPr>
                <w:rFonts w:ascii="Arial" w:hAnsi="Arial" w:cs="Arial"/>
                <w:sz w:val="24"/>
              </w:rPr>
            </w:pPr>
            <w:r w:rsidRPr="00663A45">
              <w:rPr>
                <w:rFonts w:ascii="Arial" w:hAnsi="Arial" w:cs="Arial"/>
                <w:sz w:val="24"/>
              </w:rPr>
              <w:t>02.11.2020 – 9 месяцев,</w:t>
            </w:r>
          </w:p>
          <w:p w:rsidR="00B25C26" w:rsidRPr="00663A45" w:rsidRDefault="00B25C26" w:rsidP="00B25C26">
            <w:pPr>
              <w:rPr>
                <w:rFonts w:ascii="Arial" w:hAnsi="Arial" w:cs="Arial"/>
                <w:sz w:val="24"/>
              </w:rPr>
            </w:pPr>
            <w:r w:rsidRPr="00663A45">
              <w:rPr>
                <w:rFonts w:ascii="Arial" w:hAnsi="Arial" w:cs="Arial"/>
                <w:sz w:val="24"/>
              </w:rPr>
              <w:t>01.03.2021 – за 2020 год</w:t>
            </w: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314093">
              <w:rPr>
                <w:rFonts w:ascii="Arial" w:hAnsi="Arial" w:cs="Arial"/>
                <w:b/>
                <w:sz w:val="24"/>
                <w:u w:val="single"/>
              </w:rPr>
              <w:t xml:space="preserve">Справка о доходах физического лица (форма 2-НДФЛ) </w:t>
            </w:r>
            <w:r w:rsidRPr="008E67EC">
              <w:rPr>
                <w:rFonts w:ascii="Arial" w:hAnsi="Arial" w:cs="Arial"/>
                <w:b/>
                <w:sz w:val="24"/>
                <w:u w:val="single"/>
              </w:rPr>
              <w:t>с признаком 1, признаком 2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8E67EC">
              <w:rPr>
                <w:rFonts w:ascii="Arial" w:hAnsi="Arial" w:cs="Arial"/>
                <w:sz w:val="24"/>
              </w:rPr>
              <w:t xml:space="preserve">за 2019 год – не позднее 02.03.2020 года, </w:t>
            </w:r>
          </w:p>
          <w:p w:rsidR="00B25C26" w:rsidRPr="008E67EC" w:rsidRDefault="00B25C26" w:rsidP="00B25C26">
            <w:pPr>
              <w:rPr>
                <w:rFonts w:ascii="Arial" w:hAnsi="Arial" w:cs="Arial"/>
                <w:sz w:val="24"/>
              </w:rPr>
            </w:pPr>
            <w:r w:rsidRPr="008E67EC">
              <w:rPr>
                <w:rFonts w:ascii="Arial" w:hAnsi="Arial" w:cs="Arial"/>
                <w:sz w:val="24"/>
              </w:rPr>
              <w:t>за 2020 г</w:t>
            </w:r>
            <w:r>
              <w:rPr>
                <w:rFonts w:ascii="Arial" w:hAnsi="Arial" w:cs="Arial"/>
                <w:sz w:val="24"/>
              </w:rPr>
              <w:t>од – не позднее 01.03.2021 года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sz w:val="24"/>
                <w:u w:val="single"/>
              </w:rPr>
              <w:t xml:space="preserve">Декларация 3-НДФЛ не позднее 30 апреля года,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lastRenderedPageBreak/>
              <w:t>следующего за истекшим налоговый периодом.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 xml:space="preserve">за 2019 год не позднее 30.07.2020 года </w:t>
            </w:r>
            <w:r w:rsidRPr="00A00A2F">
              <w:rPr>
                <w:rFonts w:ascii="Arial" w:hAnsi="Arial" w:cs="Arial"/>
                <w:color w:val="FF0000"/>
                <w:sz w:val="20"/>
                <w:szCs w:val="20"/>
              </w:rPr>
              <w:t>(Постановление Правительства РФ от 02.04.2020 №409)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41FC0">
              <w:rPr>
                <w:rFonts w:ascii="Arial" w:hAnsi="Arial" w:cs="Arial"/>
                <w:b/>
                <w:sz w:val="24"/>
                <w:u w:val="single"/>
              </w:rPr>
              <w:t>«Налоговые агенты - не позднее дня, следующего за днем выплаты налогоплательщику дохода.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541FC0">
              <w:rPr>
                <w:rFonts w:ascii="Arial" w:hAnsi="Arial" w:cs="Arial"/>
                <w:b/>
                <w:sz w:val="24"/>
                <w:u w:val="single"/>
              </w:rPr>
              <w:t>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выплаты.»</w:t>
            </w:r>
          </w:p>
          <w:p w:rsidR="00B25C26" w:rsidRPr="00541FC0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541FC0">
              <w:rPr>
                <w:rFonts w:ascii="Arial" w:hAnsi="Arial" w:cs="Arial"/>
                <w:b/>
                <w:sz w:val="24"/>
                <w:u w:val="single"/>
              </w:rPr>
              <w:t xml:space="preserve">Налог уплачивается физическими лицами и индивидуальными предпринимателями          </w:t>
            </w:r>
            <w:r w:rsidRPr="00663A45">
              <w:rPr>
                <w:rFonts w:ascii="Arial" w:hAnsi="Arial" w:cs="Arial"/>
                <w:sz w:val="24"/>
              </w:rPr>
              <w:t>не позднее 15 июля 2020 года за налоговый период 2019 г.</w:t>
            </w:r>
          </w:p>
          <w:p w:rsidR="00B25C26" w:rsidRPr="00CF45FA" w:rsidRDefault="00B25C26" w:rsidP="00B25C26">
            <w:pPr>
              <w:rPr>
                <w:rFonts w:ascii="Arial" w:hAnsi="Arial" w:cs="Arial"/>
                <w:color w:val="FF0000"/>
              </w:rPr>
            </w:pPr>
            <w:r w:rsidRPr="00CF45FA">
              <w:rPr>
                <w:rFonts w:ascii="Arial" w:hAnsi="Arial" w:cs="Arial"/>
                <w:color w:val="FF0000"/>
              </w:rPr>
              <w:t xml:space="preserve">Для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</w:rPr>
              <w:t xml:space="preserve"> инфекции, налог подлежит уплате:</w:t>
            </w:r>
          </w:p>
          <w:p w:rsidR="00B25C26" w:rsidRPr="006839CF" w:rsidRDefault="00B25C26" w:rsidP="00B25C26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u w:val="single"/>
              </w:rPr>
              <w:t>за 2019 год – 15.10.2020 года</w:t>
            </w:r>
          </w:p>
        </w:tc>
      </w:tr>
      <w:tr w:rsidR="00B25C26" w:rsidRPr="00F9509A" w:rsidTr="00D327E8">
        <w:trPr>
          <w:trHeight w:val="2560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Транспортный налог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(для организаций)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1821060401102</w:t>
            </w:r>
            <w:r w:rsidRPr="00F9509A">
              <w:rPr>
                <w:rFonts w:ascii="Arial" w:hAnsi="Arial" w:cs="Arial"/>
                <w:b/>
                <w:bCs/>
                <w:noProof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 xml:space="preserve">110 – 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с организаций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Декларация не позднее 3 февраля 2020 года за налоговый период 2019 г</w:t>
            </w:r>
            <w:r>
              <w:rPr>
                <w:rFonts w:ascii="Arial" w:hAnsi="Arial" w:cs="Arial"/>
                <w:b/>
                <w:bCs/>
                <w:sz w:val="24"/>
                <w:u w:val="single"/>
              </w:rPr>
              <w:t>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Расчет по авансовым платежам на территории Свердловской области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 не представляется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Сроки уплаты налога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17 февраля 2020 года за налоговый период 2019 года</w:t>
            </w:r>
          </w:p>
        </w:tc>
      </w:tr>
      <w:tr w:rsidR="00B25C26" w:rsidRPr="00F9509A" w:rsidTr="00D327E8">
        <w:trPr>
          <w:trHeight w:val="647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noProof/>
                <w:sz w:val="24"/>
              </w:rPr>
              <w:t>Водный налог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0C4A1B">
              <w:rPr>
                <w:rFonts w:ascii="Arial" w:hAnsi="Arial" w:cs="Arial"/>
                <w:b/>
                <w:bCs/>
                <w:noProof/>
                <w:sz w:val="24"/>
              </w:rPr>
              <w:t>1821070300001</w:t>
            </w:r>
            <w:r w:rsidRPr="000C4A1B">
              <w:rPr>
                <w:rFonts w:ascii="Arial" w:hAnsi="Arial" w:cs="Arial"/>
                <w:b/>
                <w:bCs/>
                <w:noProof/>
                <w:sz w:val="24"/>
                <w:u w:val="single"/>
              </w:rPr>
              <w:t>0000</w:t>
            </w:r>
            <w:r w:rsidRPr="000C4A1B">
              <w:rPr>
                <w:rFonts w:ascii="Arial" w:hAnsi="Arial" w:cs="Arial"/>
                <w:b/>
                <w:bCs/>
                <w:noProof/>
                <w:sz w:val="24"/>
              </w:rPr>
              <w:t>110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Декларация не позднее 20 числа месяца, следующего за истекшим налоговым периодом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20.01.2020 – за 4 квартал 2019 года,</w:t>
            </w:r>
          </w:p>
          <w:p w:rsidR="00B25C26" w:rsidRPr="00CF5BF4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4"/>
              </w:rPr>
            </w:pPr>
            <w:r w:rsidRPr="00CF5BF4">
              <w:rPr>
                <w:rFonts w:ascii="Arial" w:hAnsi="Arial" w:cs="Arial"/>
                <w:bCs/>
                <w:color w:val="FF0000"/>
                <w:sz w:val="24"/>
              </w:rPr>
              <w:t xml:space="preserve">20.07.2020 – за 1 квартал </w:t>
            </w:r>
            <w:r w:rsidRPr="000A413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</w:t>
            </w:r>
            <w:r w:rsidRPr="000A4135">
              <w:rPr>
                <w:rFonts w:ascii="Arial" w:hAnsi="Arial" w:cs="Arial"/>
                <w:color w:val="FF0000"/>
                <w:sz w:val="20"/>
                <w:szCs w:val="20"/>
              </w:rPr>
              <w:t>Постановление Правительства РФ от 02.04.2020 №409),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20.07.2020 – за 2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lastRenderedPageBreak/>
              <w:t>20.10.2020 – за 3 квартал,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20.01.2021 – за 4 квартал 2020 года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3969" w:type="dxa"/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Не позднее 20 числа месяца, следующего за истекшим налоговым периодом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20.01.2020 – за 4 квартал 2019 года,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20.04.2020 – за 1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20.07.2020 – за 2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>20.10.2020 – за 3 квартал,</w:t>
            </w:r>
          </w:p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Cs/>
                <w:sz w:val="24"/>
              </w:rPr>
              <w:t xml:space="preserve">20.01.2021 – за 4 квартал 2020 </w:t>
            </w:r>
            <w:r w:rsidRPr="00F9509A">
              <w:rPr>
                <w:rFonts w:ascii="Arial" w:hAnsi="Arial" w:cs="Arial"/>
                <w:bCs/>
                <w:sz w:val="24"/>
              </w:rPr>
              <w:lastRenderedPageBreak/>
              <w:t>года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CF45FA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налог подлежит уплате: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1 квартал – 20.10.2020;</w:t>
            </w:r>
          </w:p>
          <w:p w:rsidR="00B25C26" w:rsidRPr="00CF45FA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F45FA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за 2 квартал – 20.11.2020 года</w:t>
            </w:r>
          </w:p>
          <w:p w:rsidR="00B25C26" w:rsidRPr="00EA0035" w:rsidRDefault="00B25C26" w:rsidP="00B25C26">
            <w:pPr>
              <w:ind w:firstLine="709"/>
              <w:rPr>
                <w:rFonts w:ascii="Arial" w:hAnsi="Arial" w:cs="Arial"/>
                <w:sz w:val="24"/>
              </w:rPr>
            </w:pPr>
          </w:p>
        </w:tc>
      </w:tr>
      <w:tr w:rsidR="00B25C26" w:rsidRPr="00F9509A" w:rsidTr="00D327E8">
        <w:trPr>
          <w:trHeight w:val="1250"/>
        </w:trPr>
        <w:tc>
          <w:tcPr>
            <w:tcW w:w="3195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keepNext/>
              <w:outlineLvl w:val="1"/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lastRenderedPageBreak/>
              <w:t>Земельный налог</w:t>
            </w:r>
            <w:r w:rsidRPr="00E04CF8">
              <w:rPr>
                <w:rFonts w:ascii="Arial" w:hAnsi="Arial" w:cs="Arial"/>
                <w:sz w:val="24"/>
              </w:rPr>
              <w:t xml:space="preserve"> </w:t>
            </w:r>
            <w:r w:rsidRPr="00E04CF8">
              <w:rPr>
                <w:rFonts w:ascii="Arial" w:hAnsi="Arial" w:cs="Arial"/>
                <w:b/>
                <w:sz w:val="24"/>
              </w:rPr>
              <w:t>(для организаций)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sz w:val="24"/>
              </w:rPr>
              <w:t>1821060603204</w:t>
            </w: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bCs/>
                <w:sz w:val="24"/>
              </w:rPr>
              <w:t>110</w:t>
            </w:r>
            <w:r w:rsidRPr="00F9509A">
              <w:rPr>
                <w:rFonts w:ascii="Arial" w:hAnsi="Arial" w:cs="Arial"/>
                <w:sz w:val="24"/>
              </w:rPr>
              <w:t xml:space="preserve"> – Земельный налог с организаций, обладающих земельным участком, расположенным в границах городских округов</w:t>
            </w: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bCs/>
                <w:sz w:val="24"/>
              </w:rPr>
              <w:t>1821060603305</w:t>
            </w: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0000</w:t>
            </w:r>
            <w:r w:rsidRPr="00F9509A">
              <w:rPr>
                <w:rFonts w:ascii="Arial" w:hAnsi="Arial" w:cs="Arial"/>
                <w:b/>
                <w:bCs/>
                <w:sz w:val="24"/>
              </w:rPr>
              <w:t>110</w:t>
            </w:r>
            <w:r w:rsidRPr="00F9509A">
              <w:rPr>
                <w:rFonts w:ascii="Arial" w:hAnsi="Arial" w:cs="Arial"/>
                <w:sz w:val="24"/>
              </w:rPr>
              <w:t xml:space="preserve"> – Земельный налог с организаций, обладающих земельным участком, расположенным в границах межселенных территорий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Декларация представляется не позднее 3 февраля </w:t>
            </w:r>
            <w:r w:rsidRPr="00F9509A">
              <w:rPr>
                <w:rFonts w:ascii="Arial" w:hAnsi="Arial" w:cs="Arial"/>
                <w:b/>
                <w:sz w:val="24"/>
                <w:u w:val="single"/>
              </w:rPr>
              <w:t>2020 года за налоговый период 2019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года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Расчет по авансовым платежам не представляется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Сроки уплаты налога и авансового платежа устанавливаются нормативными правовыми актами представительных органов муниципальных образований</w:t>
            </w:r>
          </w:p>
          <w:p w:rsidR="00B25C26" w:rsidRPr="009A1D7B" w:rsidRDefault="00B25C26" w:rsidP="00B25C26">
            <w:pPr>
              <w:pStyle w:val="a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Для организаций, включенных на 01.03.2020 в единый реестр субъектов малого и среднего предпринимательства и занятых в сферах деятельности, наиболее пострадавших в условиях ухудшения ситуации в связи с распространением новой </w:t>
            </w:r>
            <w:proofErr w:type="spellStart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>коронавирусной</w:t>
            </w:r>
            <w:proofErr w:type="spellEnd"/>
            <w:r w:rsidRPr="009A1D7B">
              <w:rPr>
                <w:rFonts w:ascii="Arial" w:hAnsi="Arial" w:cs="Arial"/>
                <w:color w:val="FF0000"/>
                <w:sz w:val="22"/>
                <w:szCs w:val="22"/>
              </w:rPr>
              <w:t xml:space="preserve"> инфекции, авансовые платежи подлежат уплате:</w:t>
            </w:r>
          </w:p>
          <w:p w:rsidR="00B25C26" w:rsidRPr="00122A5F" w:rsidRDefault="00B25C26" w:rsidP="00B25C2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122A5F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- за 1 квартал 2020 года  - 30.10.2020;</w:t>
            </w:r>
          </w:p>
          <w:p w:rsidR="00B25C26" w:rsidRPr="007E0C6F" w:rsidRDefault="00B25C26" w:rsidP="00B25C26">
            <w:pPr>
              <w:rPr>
                <w:rFonts w:ascii="Arial" w:hAnsi="Arial" w:cs="Arial"/>
                <w:sz w:val="24"/>
              </w:rPr>
            </w:pPr>
            <w:r w:rsidRPr="00122A5F">
              <w:rPr>
                <w:rFonts w:ascii="Arial" w:hAnsi="Arial" w:cs="Arial"/>
                <w:color w:val="FF0000"/>
                <w:u w:val="single"/>
              </w:rPr>
              <w:t>- за 2 квартал 2020 года – 30.12.2020</w:t>
            </w:r>
            <w:r>
              <w:rPr>
                <w:rFonts w:ascii="Arial" w:hAnsi="Arial" w:cs="Arial"/>
                <w:color w:val="FF0000"/>
                <w:u w:val="single"/>
              </w:rPr>
              <w:t xml:space="preserve"> года</w:t>
            </w:r>
          </w:p>
        </w:tc>
      </w:tr>
      <w:tr w:rsidR="00B25C26" w:rsidRPr="00F9509A" w:rsidTr="00D327E8">
        <w:trPr>
          <w:trHeight w:val="1250"/>
        </w:trPr>
        <w:tc>
          <w:tcPr>
            <w:tcW w:w="3195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726D12">
              <w:rPr>
                <w:rFonts w:ascii="Arial" w:hAnsi="Arial" w:cs="Arial"/>
                <w:b/>
                <w:bCs/>
                <w:noProof/>
                <w:sz w:val="24"/>
              </w:rPr>
              <w:t>Единая (упрощенная) налоговая декларация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Декларация не позднее 20 числа месяца, следующего за истекшим налоговым периодом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20.01.2020 – за 4 квартал 2019 года,</w:t>
            </w:r>
          </w:p>
          <w:p w:rsidR="00B25C26" w:rsidRPr="00CF5BF4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  <w:r w:rsidRPr="00CF5BF4">
              <w:rPr>
                <w:rFonts w:ascii="Arial" w:hAnsi="Arial" w:cs="Arial"/>
                <w:color w:val="FF0000"/>
                <w:sz w:val="24"/>
              </w:rPr>
              <w:t>20.07.2020 – за 1 квартал</w:t>
            </w:r>
          </w:p>
          <w:p w:rsidR="00B25C26" w:rsidRPr="00703864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03864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(Постановление Правительства РФ от 02.04.2020 №409)</w:t>
            </w:r>
            <w:r w:rsidRPr="00703864">
              <w:rPr>
                <w:rFonts w:ascii="Arial" w:hAnsi="Arial" w:cs="Arial"/>
                <w:color w:val="FF0000"/>
                <w:sz w:val="24"/>
              </w:rPr>
              <w:t>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20.07.2020 – за 2 квартал,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sz w:val="24"/>
              </w:rPr>
              <w:t>20.10.2020 – за 3 квартал,</w:t>
            </w: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sz w:val="24"/>
              </w:rPr>
              <w:t>20.01.2021 – за 4 квартал 2020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F9509A" w:rsidRDefault="00B25C26" w:rsidP="00B25C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2971"/>
        </w:trPr>
        <w:tc>
          <w:tcPr>
            <w:tcW w:w="3195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lastRenderedPageBreak/>
              <w:t>Страховые взносы на обязательное пенсионное, социальное и медицинское страхование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 xml:space="preserve">18210202010060010160 18210202090070010160 18210202101080013160 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18210202140060010160 18210202103080013160</w:t>
            </w:r>
          </w:p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9509A">
              <w:rPr>
                <w:rFonts w:ascii="Arial" w:hAnsi="Arial" w:cs="Arial"/>
                <w:sz w:val="24"/>
                <w:u w:val="single"/>
              </w:rPr>
              <w:t>Плательщики, производящие выплаты в пользу физических лиц, представляют расчет ежеквартально не позднее 30-го числа месяца, следующего за расчетным (отчетным) периодом</w:t>
            </w:r>
          </w:p>
          <w:p w:rsidR="00B25C26" w:rsidRPr="00F9509A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F9509A">
              <w:rPr>
                <w:rFonts w:ascii="Arial" w:hAnsi="Arial" w:cs="Arial"/>
                <w:b/>
                <w:bCs/>
                <w:sz w:val="24"/>
                <w:u w:val="single"/>
              </w:rPr>
              <w:t>Сумма страховых взносов, исчисленная для уплаты за календарный месяц, подлежит уплате в срок не позднее 15-го числа следующего календарного месяца.</w:t>
            </w:r>
          </w:p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  <w:p w:rsidR="00B25C26" w:rsidRPr="006D45D5" w:rsidRDefault="00B25C26" w:rsidP="00B25C26">
            <w:pPr>
              <w:rPr>
                <w:rFonts w:ascii="Arial" w:hAnsi="Arial" w:cs="Arial"/>
                <w:color w:val="FF0000"/>
                <w:sz w:val="24"/>
              </w:rPr>
            </w:pPr>
          </w:p>
          <w:p w:rsidR="00B25C26" w:rsidRPr="009054BF" w:rsidRDefault="00B25C26" w:rsidP="00B25C26">
            <w:pPr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1908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b w:val="0"/>
                <w:sz w:val="24"/>
              </w:rPr>
              <w:t>30.01.2020 – за 2019 год;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b w:val="0"/>
                <w:color w:val="FF0000"/>
                <w:sz w:val="24"/>
              </w:rPr>
              <w:t>15.05.2020 – за 1 квартал</w:t>
            </w:r>
            <w:r w:rsidRPr="0055005F"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Pr="0055005F">
              <w:rPr>
                <w:rFonts w:ascii="Arial" w:hAnsi="Arial" w:cs="Arial"/>
                <w:b w:val="0"/>
                <w:color w:val="FF0000"/>
                <w:sz w:val="24"/>
              </w:rPr>
              <w:t xml:space="preserve">(Постановление Правительства РФ от 02.04.2020 №409); </w:t>
            </w:r>
            <w:r w:rsidRPr="0055005F">
              <w:rPr>
                <w:rFonts w:ascii="Arial" w:hAnsi="Arial" w:cs="Arial"/>
                <w:b w:val="0"/>
                <w:sz w:val="24"/>
              </w:rPr>
              <w:t>30.07.2020 – за полугодие; 30.10.2020 – за 9 месяцев;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b w:val="0"/>
                <w:sz w:val="24"/>
              </w:rPr>
              <w:t>01.02.2021 – за 2020 год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55005F">
              <w:rPr>
                <w:rFonts w:ascii="Arial" w:hAnsi="Arial" w:cs="Arial"/>
                <w:sz w:val="24"/>
                <w:u w:val="single"/>
              </w:rPr>
              <w:t xml:space="preserve">Главы крестьянских (фермерских) хозяйств представляют расчет </w:t>
            </w:r>
            <w:r>
              <w:rPr>
                <w:rFonts w:ascii="Arial" w:hAnsi="Arial" w:cs="Arial"/>
                <w:sz w:val="24"/>
                <w:u w:val="single"/>
              </w:rPr>
              <w:t xml:space="preserve">по страховым взносам </w:t>
            </w:r>
            <w:r w:rsidRPr="0055005F">
              <w:rPr>
                <w:rFonts w:ascii="Arial" w:hAnsi="Arial" w:cs="Arial"/>
                <w:sz w:val="24"/>
                <w:u w:val="single"/>
              </w:rPr>
              <w:t>ежегодно до 30 января календарного года, следующего за истекшим расчетным периодом.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b w:val="0"/>
                <w:sz w:val="24"/>
              </w:rPr>
              <w:lastRenderedPageBreak/>
              <w:t>30.01.2020 – за 2019 год;</w:t>
            </w:r>
          </w:p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b w:val="0"/>
                <w:sz w:val="24"/>
              </w:rPr>
              <w:t>01.02.2021 – за 2020 год</w:t>
            </w:r>
            <w:r>
              <w:rPr>
                <w:rFonts w:ascii="Arial" w:hAnsi="Arial" w:cs="Arial"/>
                <w:b w:val="0"/>
                <w:sz w:val="24"/>
              </w:rPr>
              <w:t>.</w:t>
            </w:r>
          </w:p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В случае если главами </w:t>
            </w:r>
            <w:r w:rsidRPr="0055005F">
              <w:rPr>
                <w:rFonts w:ascii="Arial" w:hAnsi="Arial" w:cs="Arial"/>
                <w:b w:val="0"/>
                <w:sz w:val="24"/>
              </w:rPr>
              <w:t>крестьянских (фермерских) хозяйств</w:t>
            </w:r>
            <w:r>
              <w:rPr>
                <w:rFonts w:ascii="Arial" w:hAnsi="Arial" w:cs="Arial"/>
                <w:b w:val="0"/>
                <w:sz w:val="24"/>
              </w:rPr>
              <w:t xml:space="preserve"> производятся выплаты в пользу физических лиц, то расчеты по страховым взносам представляются в порядке определенном для плательщиков, производящих выплаты</w:t>
            </w: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t>Плательщики, не п</w:t>
            </w:r>
            <w:r w:rsidRPr="00F16DF5">
              <w:rPr>
                <w:rFonts w:ascii="Arial" w:hAnsi="Arial" w:cs="Arial"/>
                <w:b/>
                <w:bCs/>
                <w:sz w:val="24"/>
                <w:u w:val="single"/>
              </w:rPr>
              <w:t>рои</w:t>
            </w: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зводящие выплаты в пользу физических лиц 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55005F">
              <w:rPr>
                <w:rFonts w:ascii="Arial" w:hAnsi="Arial" w:cs="Arial"/>
                <w:sz w:val="24"/>
                <w:u w:val="single"/>
              </w:rPr>
              <w:t>не представляют расчет</w:t>
            </w:r>
          </w:p>
          <w:p w:rsidR="00B25C26" w:rsidRPr="0055005F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3969" w:type="dxa"/>
          </w:tcPr>
          <w:p w:rsidR="00B25C26" w:rsidRPr="00C20D66" w:rsidRDefault="00B25C26" w:rsidP="00B25C26">
            <w:pPr>
              <w:rPr>
                <w:rStyle w:val="10"/>
                <w:rFonts w:ascii="Arial" w:eastAsiaTheme="minorHAnsi" w:hAnsi="Arial" w:cs="Arial"/>
                <w:color w:val="FF0000"/>
              </w:rPr>
            </w:pPr>
            <w:r w:rsidRPr="00C20D66">
              <w:rPr>
                <w:rFonts w:ascii="Arial" w:hAnsi="Arial" w:cs="Arial"/>
                <w:color w:val="FF0000"/>
              </w:rPr>
              <w:lastRenderedPageBreak/>
              <w:t xml:space="preserve">Для организаций и индивидуальных предпринимателей, включенных на 01.03.2020 в единый реестр субъектов малого и среднего предпринимательства </w:t>
            </w:r>
            <w:r w:rsidRPr="00C20D66">
              <w:rPr>
                <w:rStyle w:val="blk"/>
                <w:rFonts w:ascii="Arial" w:hAnsi="Arial" w:cs="Arial"/>
                <w:color w:val="FF0000"/>
              </w:rPr>
              <w:t>продлена уплата страховых взносов,</w:t>
            </w:r>
            <w:r w:rsidRPr="00C20D66">
              <w:rPr>
                <w:rStyle w:val="10"/>
                <w:rFonts w:ascii="Arial" w:eastAsiaTheme="minorHAnsi" w:hAnsi="Arial" w:cs="Arial"/>
                <w:color w:val="FF0000"/>
              </w:rPr>
              <w:t xml:space="preserve"> </w:t>
            </w:r>
          </w:p>
          <w:p w:rsidR="00B25C26" w:rsidRPr="00C20D66" w:rsidRDefault="00B25C26" w:rsidP="00B25C26">
            <w:pPr>
              <w:rPr>
                <w:rStyle w:val="blk"/>
                <w:rFonts w:ascii="Arial" w:hAnsi="Arial" w:cs="Arial"/>
                <w:color w:val="FF0000"/>
              </w:rPr>
            </w:pPr>
            <w:r w:rsidRPr="00C20D66">
              <w:rPr>
                <w:rStyle w:val="blk"/>
                <w:rFonts w:ascii="Arial" w:hAnsi="Arial" w:cs="Arial"/>
                <w:color w:val="FF0000"/>
              </w:rPr>
              <w:t>исчисленных с выплат и иных вознаграждений в пользу физических лиц</w:t>
            </w:r>
          </w:p>
          <w:p w:rsidR="00B25C26" w:rsidRPr="00C20D66" w:rsidRDefault="00B25C26" w:rsidP="00B25C26">
            <w:pPr>
              <w:rPr>
                <w:rStyle w:val="blk"/>
                <w:rFonts w:ascii="Arial" w:hAnsi="Arial" w:cs="Arial"/>
                <w:color w:val="FF0000"/>
                <w:u w:val="single"/>
              </w:rPr>
            </w:pPr>
            <w:r w:rsidRPr="00C20D66">
              <w:rPr>
                <w:rStyle w:val="blk"/>
                <w:rFonts w:ascii="Arial" w:hAnsi="Arial" w:cs="Arial"/>
                <w:color w:val="FF0000"/>
                <w:u w:val="single"/>
              </w:rPr>
              <w:t>за март - май - на 6 месяцев;</w:t>
            </w:r>
          </w:p>
          <w:p w:rsidR="00B25C26" w:rsidRPr="00C20D66" w:rsidRDefault="00B25C26" w:rsidP="00B25C26">
            <w:pPr>
              <w:rPr>
                <w:rFonts w:ascii="Arial" w:hAnsi="Arial" w:cs="Arial"/>
                <w:color w:val="FF0000"/>
                <w:u w:val="single"/>
              </w:rPr>
            </w:pPr>
            <w:r w:rsidRPr="00C20D66">
              <w:rPr>
                <w:rFonts w:ascii="Arial" w:hAnsi="Arial" w:cs="Arial"/>
                <w:color w:val="FF0000"/>
                <w:u w:val="single"/>
              </w:rPr>
              <w:t>за июнь - июль на 4 месяца</w:t>
            </w: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Сумма страховых взносов за расчетный период (календарный год), подлежит </w:t>
            </w: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lastRenderedPageBreak/>
              <w:t>уплате в срок не позднее 31-го декабря текущего календарного года</w:t>
            </w:r>
          </w:p>
          <w:p w:rsidR="00B25C26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55005F">
              <w:rPr>
                <w:rFonts w:ascii="Arial" w:hAnsi="Arial" w:cs="Arial"/>
                <w:bCs/>
                <w:sz w:val="24"/>
              </w:rPr>
              <w:t>31.12.2020 – за 2020 год</w:t>
            </w:r>
          </w:p>
          <w:p w:rsidR="00B25C26" w:rsidRDefault="00B25C26" w:rsidP="00B25C26">
            <w:pPr>
              <w:rPr>
                <w:rFonts w:ascii="Arial" w:hAnsi="Arial" w:cs="Arial"/>
                <w:bCs/>
                <w:sz w:val="24"/>
              </w:rPr>
            </w:pP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</w:p>
          <w:p w:rsidR="00B25C26" w:rsidRDefault="00B25C26" w:rsidP="00B25C26">
            <w:pPr>
              <w:rPr>
                <w:rFonts w:ascii="Arial" w:hAnsi="Arial" w:cs="Arial"/>
                <w:sz w:val="24"/>
              </w:rPr>
            </w:pPr>
          </w:p>
          <w:p w:rsidR="00B25C26" w:rsidRPr="00816A4C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AE0466">
              <w:rPr>
                <w:rFonts w:ascii="Arial" w:hAnsi="Arial" w:cs="Arial"/>
                <w:sz w:val="24"/>
              </w:rPr>
              <w:t>Если глав</w:t>
            </w:r>
            <w:r>
              <w:rPr>
                <w:rFonts w:ascii="Arial" w:hAnsi="Arial" w:cs="Arial"/>
                <w:sz w:val="24"/>
              </w:rPr>
              <w:t>ы</w:t>
            </w:r>
            <w:r w:rsidRPr="00AE0466">
              <w:rPr>
                <w:rFonts w:ascii="Arial" w:hAnsi="Arial" w:cs="Arial"/>
                <w:sz w:val="24"/>
              </w:rPr>
              <w:t xml:space="preserve"> крестьянских (фермерских) хозяйств</w:t>
            </w:r>
            <w:r w:rsidRPr="00816A4C">
              <w:rPr>
                <w:rFonts w:ascii="Arial" w:hAnsi="Arial" w:cs="Arial"/>
                <w:sz w:val="24"/>
              </w:rPr>
              <w:t xml:space="preserve"> п</w:t>
            </w:r>
            <w:r>
              <w:rPr>
                <w:rFonts w:ascii="Arial" w:hAnsi="Arial" w:cs="Arial"/>
                <w:sz w:val="24"/>
              </w:rPr>
              <w:t>ризнаются плательщиками</w:t>
            </w:r>
            <w:r w:rsidRPr="00816A4C">
              <w:rPr>
                <w:rFonts w:ascii="Arial" w:hAnsi="Arial" w:cs="Arial"/>
                <w:sz w:val="24"/>
              </w:rPr>
              <w:t>, производящими выплаты, то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Pr="00816A4C">
              <w:rPr>
                <w:rFonts w:ascii="Arial" w:hAnsi="Arial" w:cs="Arial"/>
                <w:sz w:val="24"/>
              </w:rPr>
              <w:t>сумма страховых взносов, исчисленная для уплаты за календарный месяц, подлежит уплате в срок не позднее 15-го числа следующего календарного месяца.</w:t>
            </w:r>
          </w:p>
          <w:p w:rsidR="00B25C26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t>Сумма страховых взносов за расчетный период (календарный год), подлежит уплате в срок не позднее 31-го декабря текущего календарного года</w:t>
            </w:r>
          </w:p>
          <w:p w:rsidR="00B25C26" w:rsidRPr="0055005F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55005F">
              <w:rPr>
                <w:rFonts w:ascii="Arial" w:hAnsi="Arial" w:cs="Arial"/>
                <w:bCs/>
                <w:sz w:val="24"/>
              </w:rPr>
              <w:t>31.12.2020 – за 2020 год</w:t>
            </w:r>
          </w:p>
          <w:p w:rsidR="00B25C26" w:rsidRPr="0055005F" w:rsidRDefault="00B25C26" w:rsidP="00B25C26">
            <w:pPr>
              <w:rPr>
                <w:rFonts w:ascii="Arial" w:hAnsi="Arial" w:cs="Arial"/>
                <w:bCs/>
                <w:sz w:val="24"/>
              </w:rPr>
            </w:pPr>
          </w:p>
          <w:p w:rsidR="00B25C26" w:rsidRPr="0055005F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55005F">
              <w:rPr>
                <w:rFonts w:ascii="Arial" w:hAnsi="Arial" w:cs="Arial"/>
                <w:b/>
                <w:bCs/>
                <w:sz w:val="24"/>
                <w:u w:val="single"/>
              </w:rPr>
              <w:t>Сумма страховых взносов (1%), исчисленная с суммы дохода, превышающей 300 тыс. рублей, подлежит уплате не позднее 1 июля года, следующего за истекшим расчетным периодом</w:t>
            </w:r>
          </w:p>
          <w:p w:rsidR="00B25C26" w:rsidRPr="0055005F" w:rsidRDefault="00B25C26" w:rsidP="00B25C26">
            <w:pPr>
              <w:rPr>
                <w:rFonts w:ascii="Arial" w:hAnsi="Arial" w:cs="Arial"/>
                <w:bCs/>
                <w:sz w:val="24"/>
              </w:rPr>
            </w:pPr>
            <w:r w:rsidRPr="0055005F">
              <w:rPr>
                <w:rFonts w:ascii="Arial" w:hAnsi="Arial" w:cs="Arial"/>
                <w:bCs/>
                <w:sz w:val="24"/>
              </w:rPr>
              <w:t>за 2019 год не позднее 01.07.2020 года</w:t>
            </w:r>
          </w:p>
          <w:p w:rsidR="00B25C26" w:rsidRDefault="00B25C26" w:rsidP="00B25C26">
            <w:pPr>
              <w:rPr>
                <w:rStyle w:val="blk"/>
                <w:rFonts w:ascii="Arial" w:hAnsi="Arial" w:cs="Arial"/>
                <w:color w:val="FF0000"/>
              </w:rPr>
            </w:pPr>
            <w:r w:rsidRPr="00C20D66">
              <w:rPr>
                <w:rFonts w:ascii="Arial" w:hAnsi="Arial" w:cs="Arial"/>
                <w:color w:val="FF0000"/>
              </w:rPr>
              <w:t xml:space="preserve">Для индивидуальных </w:t>
            </w:r>
            <w:r w:rsidRPr="00C20D66">
              <w:rPr>
                <w:rFonts w:ascii="Arial" w:hAnsi="Arial" w:cs="Arial"/>
                <w:color w:val="FF0000"/>
              </w:rPr>
              <w:lastRenderedPageBreak/>
              <w:t>предпринимателей, включенных на 01.03.2020 в единый реестр субъектов малого и среднего предпринимательства</w:t>
            </w:r>
            <w:r w:rsidRPr="00C20D66">
              <w:rPr>
                <w:rStyle w:val="blk"/>
                <w:rFonts w:ascii="Arial" w:hAnsi="Arial" w:cs="Arial"/>
                <w:color w:val="FF0000"/>
              </w:rPr>
              <w:t>, страховые взносы</w:t>
            </w:r>
            <w:r w:rsidRPr="00C20D66">
              <w:rPr>
                <w:rStyle w:val="10"/>
                <w:rFonts w:ascii="Arial" w:eastAsiaTheme="minorHAnsi" w:hAnsi="Arial" w:cs="Arial"/>
              </w:rPr>
              <w:t xml:space="preserve"> </w:t>
            </w:r>
            <w:r w:rsidRPr="00C20D66">
              <w:rPr>
                <w:rStyle w:val="blk"/>
                <w:rFonts w:ascii="Arial" w:hAnsi="Arial" w:cs="Arial"/>
                <w:color w:val="FF0000"/>
              </w:rPr>
              <w:t xml:space="preserve">с суммы дохода, превышающей             300 000 рублей подлежат уплате: </w:t>
            </w:r>
          </w:p>
          <w:p w:rsidR="00B25C26" w:rsidRPr="00C20D66" w:rsidRDefault="00B25C26" w:rsidP="00B25C26">
            <w:pPr>
              <w:rPr>
                <w:rFonts w:ascii="Arial" w:hAnsi="Arial" w:cs="Arial"/>
                <w:u w:val="single"/>
              </w:rPr>
            </w:pPr>
            <w:r w:rsidRPr="00C20D66">
              <w:rPr>
                <w:rStyle w:val="blk"/>
                <w:rFonts w:ascii="Arial" w:hAnsi="Arial" w:cs="Arial"/>
                <w:color w:val="FF0000"/>
                <w:u w:val="single"/>
              </w:rPr>
              <w:t>за 2019 год – 01.11.2020 года</w:t>
            </w:r>
          </w:p>
        </w:tc>
      </w:tr>
      <w:tr w:rsidR="00B25C26" w:rsidRPr="00F9509A" w:rsidTr="00D327E8">
        <w:trPr>
          <w:trHeight w:val="1392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lastRenderedPageBreak/>
              <w:t>Бухгалтерская отчетность</w:t>
            </w:r>
          </w:p>
        </w:tc>
        <w:tc>
          <w:tcPr>
            <w:tcW w:w="3969" w:type="dxa"/>
          </w:tcPr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color w:val="FF0000"/>
                <w:sz w:val="24"/>
              </w:rPr>
            </w:pPr>
            <w:r w:rsidRPr="00F9509A">
              <w:rPr>
                <w:rFonts w:ascii="Arial" w:hAnsi="Arial" w:cs="Arial"/>
                <w:b w:val="0"/>
                <w:sz w:val="24"/>
              </w:rPr>
              <w:t xml:space="preserve">Годовая бухгалтерская отчетность за 2019 год представляется </w:t>
            </w:r>
            <w:r w:rsidRPr="00CF5BF4">
              <w:rPr>
                <w:rFonts w:ascii="Arial" w:hAnsi="Arial" w:cs="Arial"/>
                <w:b w:val="0"/>
                <w:color w:val="FF0000"/>
                <w:sz w:val="24"/>
              </w:rPr>
              <w:t xml:space="preserve">не позднее </w:t>
            </w:r>
            <w:r>
              <w:rPr>
                <w:rFonts w:ascii="Arial" w:hAnsi="Arial" w:cs="Arial"/>
                <w:b w:val="0"/>
                <w:color w:val="FF0000"/>
                <w:sz w:val="24"/>
              </w:rPr>
              <w:t>06.05.2020 года</w:t>
            </w:r>
          </w:p>
          <w:p w:rsidR="00B25C26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color w:val="FF0000"/>
                <w:sz w:val="24"/>
              </w:rPr>
            </w:pPr>
          </w:p>
          <w:p w:rsidR="00B25C26" w:rsidRPr="00A16753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color w:val="FF0000"/>
                <w:sz w:val="24"/>
              </w:rPr>
            </w:pPr>
            <w:r>
              <w:rPr>
                <w:rFonts w:ascii="Arial" w:hAnsi="Arial" w:cs="Arial"/>
                <w:b w:val="0"/>
                <w:color w:val="FF0000"/>
                <w:sz w:val="24"/>
              </w:rPr>
              <w:t>Для организаций, годовая бухгалтерская отчетность которых содержит сведения, отнесенные к государственной тайне, а также для организаций, включенных  в перечень резидентов, утвержденных в соответствии с ч.4.2. ст.19 ФЗ «О валютном регулировании и валютном контроле»</w:t>
            </w:r>
            <w:r w:rsidRPr="006D45D5">
              <w:rPr>
                <w:rStyle w:val="blk"/>
                <w:rFonts w:ascii="Arial" w:hAnsi="Arial" w:cs="Arial"/>
                <w:color w:val="FF0000"/>
                <w:sz w:val="24"/>
              </w:rPr>
              <w:t xml:space="preserve"> </w:t>
            </w:r>
            <w:r w:rsidRPr="00DB34E5">
              <w:rPr>
                <w:rStyle w:val="blk"/>
                <w:rFonts w:ascii="Arial" w:hAnsi="Arial" w:cs="Arial"/>
                <w:b w:val="0"/>
                <w:color w:val="FF0000"/>
                <w:sz w:val="24"/>
              </w:rPr>
              <w:t>г</w:t>
            </w:r>
            <w:r w:rsidRPr="00B555BB">
              <w:rPr>
                <w:rFonts w:ascii="Arial" w:hAnsi="Arial" w:cs="Arial"/>
                <w:b w:val="0"/>
                <w:color w:val="FF0000"/>
                <w:sz w:val="24"/>
              </w:rPr>
              <w:t xml:space="preserve">одовая бухгалтерская отчетность за 2019 год представляется не позднее </w:t>
            </w:r>
            <w:r>
              <w:rPr>
                <w:rFonts w:ascii="Arial" w:hAnsi="Arial" w:cs="Arial"/>
                <w:b w:val="0"/>
                <w:color w:val="FF0000"/>
                <w:sz w:val="24"/>
              </w:rPr>
              <w:t>30</w:t>
            </w:r>
            <w:r w:rsidRPr="00B555BB">
              <w:rPr>
                <w:rFonts w:ascii="Arial" w:hAnsi="Arial" w:cs="Arial"/>
                <w:b w:val="0"/>
                <w:color w:val="FF0000"/>
                <w:sz w:val="24"/>
              </w:rPr>
              <w:t>.0</w:t>
            </w:r>
            <w:r>
              <w:rPr>
                <w:rFonts w:ascii="Arial" w:hAnsi="Arial" w:cs="Arial"/>
                <w:b w:val="0"/>
                <w:color w:val="FF0000"/>
                <w:sz w:val="24"/>
              </w:rPr>
              <w:t>6</w:t>
            </w:r>
            <w:r w:rsidRPr="00B555BB">
              <w:rPr>
                <w:rFonts w:ascii="Arial" w:hAnsi="Arial" w:cs="Arial"/>
                <w:b w:val="0"/>
                <w:color w:val="FF0000"/>
                <w:sz w:val="24"/>
              </w:rPr>
              <w:t>.2020 года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B25C26" w:rsidRPr="00F9509A" w:rsidTr="00D327E8">
        <w:trPr>
          <w:trHeight w:val="986"/>
        </w:trPr>
        <w:tc>
          <w:tcPr>
            <w:tcW w:w="3195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sz w:val="24"/>
              </w:rPr>
            </w:pPr>
            <w:r w:rsidRPr="00F9509A">
              <w:rPr>
                <w:rFonts w:ascii="Arial" w:hAnsi="Arial" w:cs="Arial"/>
                <w:b/>
                <w:sz w:val="24"/>
              </w:rPr>
              <w:t>Сведения о среднесписочной численности работников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pStyle w:val="a7"/>
              <w:jc w:val="left"/>
              <w:rPr>
                <w:rFonts w:ascii="Arial" w:hAnsi="Arial" w:cs="Arial"/>
                <w:b w:val="0"/>
                <w:sz w:val="24"/>
              </w:rPr>
            </w:pPr>
            <w:r w:rsidRPr="00F9509A">
              <w:rPr>
                <w:rFonts w:ascii="Arial" w:hAnsi="Arial" w:cs="Arial"/>
                <w:b w:val="0"/>
                <w:sz w:val="24"/>
              </w:rPr>
              <w:t>Сведения о среднесписочной численности работников за 2019 год предоставляются не позднее 20.01.2020 года</w:t>
            </w:r>
          </w:p>
          <w:p w:rsidR="00B25C26" w:rsidRPr="00F9509A" w:rsidRDefault="00B25C26" w:rsidP="00B25C26">
            <w:pPr>
              <w:pStyle w:val="a7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F9509A">
              <w:rPr>
                <w:rFonts w:ascii="Arial" w:hAnsi="Arial" w:cs="Arial"/>
                <w:sz w:val="24"/>
                <w:u w:val="single"/>
              </w:rPr>
              <w:t>Вновь созданные (реорганизованные) организации предоставляют сведения о среднесписочной численности работников до 20 числа месяца, следующего за созданием (реорганизацией) организации</w:t>
            </w:r>
          </w:p>
        </w:tc>
        <w:tc>
          <w:tcPr>
            <w:tcW w:w="3969" w:type="dxa"/>
          </w:tcPr>
          <w:p w:rsidR="00B25C26" w:rsidRPr="00F9509A" w:rsidRDefault="00B25C26" w:rsidP="00B25C26">
            <w:pPr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</w:tbl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Правительством Российской Федерации принято </w:t>
      </w:r>
      <w:hyperlink r:id="rId27" w:tgtFrame="_blank" w:history="1">
        <w:r w:rsidRPr="006F3ED7">
          <w:rPr>
            <w:rStyle w:val="a9"/>
            <w:color w:val="auto"/>
            <w:sz w:val="28"/>
            <w:szCs w:val="28"/>
          </w:rPr>
          <w:t>постановление</w:t>
        </w:r>
      </w:hyperlink>
      <w:r w:rsidRPr="006F3ED7">
        <w:rPr>
          <w:sz w:val="28"/>
          <w:szCs w:val="28"/>
        </w:rPr>
        <w:t xml:space="preserve"> о мерах по обеспечению устойчивого развития экономики. Помимо автоматического переноса сроков уплаты ряда налогов и взносов, разработаны правила упрощенного получения отсрочки по налогам, страховым взносам для компаний из отраслей, наиболее пострадавших от распространения новой </w:t>
      </w:r>
      <w:proofErr w:type="spellStart"/>
      <w:r w:rsidRPr="006F3ED7">
        <w:rPr>
          <w:sz w:val="28"/>
          <w:szCs w:val="28"/>
        </w:rPr>
        <w:t>коронавирусной</w:t>
      </w:r>
      <w:proofErr w:type="spellEnd"/>
      <w:r w:rsidRPr="006F3ED7">
        <w:rPr>
          <w:sz w:val="28"/>
          <w:szCs w:val="28"/>
        </w:rPr>
        <w:t xml:space="preserve"> инфекции (</w:t>
      </w:r>
      <w:hyperlink r:id="rId28" w:tgtFrame="_blank" w:history="1">
        <w:r w:rsidRPr="006F3ED7">
          <w:rPr>
            <w:rStyle w:val="a9"/>
            <w:color w:val="auto"/>
            <w:sz w:val="28"/>
            <w:szCs w:val="28"/>
          </w:rPr>
          <w:t>перечень определяется Правительством России</w:t>
        </w:r>
      </w:hyperlink>
      <w:r w:rsidRPr="006F3ED7">
        <w:rPr>
          <w:sz w:val="28"/>
          <w:szCs w:val="28"/>
        </w:rPr>
        <w:t xml:space="preserve">).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lastRenderedPageBreak/>
        <w:t xml:space="preserve">Принадлежность к пострадавшей отрасли определяется по основному виду экономической деятельности на 1 марта 2020 года в отношении компаний по данным ЕГРЮЛ.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На отсрочку смогут претендовать лица, у которых снизились доходы по данным налоговой декларации более чем на 10 %, либо деятельность которых в 2020 году стала убыточной, а 2019 году убытка не было.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Заявления на отсрочку принимаются до 1 декабря 2020 года. </w:t>
      </w:r>
      <w:hyperlink r:id="rId29" w:tgtFrame="_blank" w:history="1">
        <w:r w:rsidRPr="006F3ED7">
          <w:rPr>
            <w:rStyle w:val="a9"/>
            <w:color w:val="auto"/>
            <w:sz w:val="28"/>
            <w:szCs w:val="28"/>
          </w:rPr>
          <w:t>Заявление</w:t>
        </w:r>
      </w:hyperlink>
      <w:r w:rsidRPr="006F3ED7">
        <w:rPr>
          <w:sz w:val="28"/>
          <w:szCs w:val="28"/>
        </w:rPr>
        <w:t xml:space="preserve"> и </w:t>
      </w:r>
      <w:hyperlink r:id="rId30" w:tgtFrame="_blank" w:history="1">
        <w:r w:rsidRPr="006F3ED7">
          <w:rPr>
            <w:rStyle w:val="a9"/>
            <w:color w:val="auto"/>
            <w:sz w:val="28"/>
            <w:szCs w:val="28"/>
          </w:rPr>
          <w:t>обязательство</w:t>
        </w:r>
      </w:hyperlink>
      <w:r w:rsidRPr="006F3ED7">
        <w:rPr>
          <w:sz w:val="28"/>
          <w:szCs w:val="28"/>
        </w:rPr>
        <w:t xml:space="preserve"> соблюдения условий отсрочки подается в налоговый орган по месту нахождения компании (по месту жительства индивидуального предпринимателя). Крупнейшим налогоплательщикам необходимо обратиться с заявлением в межрегиональную (межрайонную) инспекцию по месту постановки на учет в качестве крупнейшего налогоплательщика.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Если заинтересованное лицо претендует на рассрочку на срок более шести месяцев, то необходимо приложить предполагаемый график погашения долга и информацию об обеспечении (залоге, поручительстве или банковской гарантии).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Налоговый орган самостоятельно проверит принадлежность заявителя к пострадавшим отраслям (по основному виду экономической деятельности на 1 марта 2020 года), а также основания для отсрочки при наличии сведений в автоматизированной информационной системе. Если необходимые данные ранее не предоставлялись налогоплательщиком, будут также рассматриваться документы, приложенные к заявлению. Решения по заявлениям об отсрочке будут приниматься в оперативном порядке. </w:t>
      </w:r>
    </w:p>
    <w:p w:rsidR="006F3ED7" w:rsidRPr="006F3ED7" w:rsidRDefault="006F3ED7" w:rsidP="006F3ED7">
      <w:pPr>
        <w:pStyle w:val="aa"/>
        <w:ind w:firstLine="708"/>
        <w:jc w:val="both"/>
        <w:rPr>
          <w:sz w:val="28"/>
          <w:szCs w:val="28"/>
        </w:rPr>
      </w:pPr>
      <w:r w:rsidRPr="006F3ED7">
        <w:rPr>
          <w:sz w:val="28"/>
          <w:szCs w:val="28"/>
        </w:rPr>
        <w:t xml:space="preserve">Подробная информация размещена на сайте ФНС России </w:t>
      </w:r>
      <w:r w:rsidRPr="006F3ED7">
        <w:rPr>
          <w:sz w:val="28"/>
          <w:szCs w:val="28"/>
          <w:lang w:val="en-US"/>
        </w:rPr>
        <w:t>www</w:t>
      </w:r>
      <w:r w:rsidRPr="006F3ED7">
        <w:rPr>
          <w:sz w:val="28"/>
          <w:szCs w:val="28"/>
        </w:rPr>
        <w:t>.</w:t>
      </w:r>
      <w:proofErr w:type="spellStart"/>
      <w:r w:rsidRPr="006F3ED7">
        <w:rPr>
          <w:sz w:val="28"/>
          <w:szCs w:val="28"/>
          <w:lang w:val="en-US"/>
        </w:rPr>
        <w:t>nalog</w:t>
      </w:r>
      <w:proofErr w:type="spellEnd"/>
      <w:r w:rsidRPr="006F3ED7">
        <w:rPr>
          <w:sz w:val="28"/>
          <w:szCs w:val="28"/>
        </w:rPr>
        <w:t>.</w:t>
      </w:r>
      <w:proofErr w:type="spellStart"/>
      <w:r w:rsidRPr="006F3ED7">
        <w:rPr>
          <w:sz w:val="28"/>
          <w:szCs w:val="28"/>
          <w:lang w:val="en-US"/>
        </w:rPr>
        <w:t>ru</w:t>
      </w:r>
      <w:proofErr w:type="spellEnd"/>
    </w:p>
    <w:p w:rsidR="00B25C26" w:rsidRDefault="00B25C26"/>
    <w:sectPr w:rsidR="00B25C26" w:rsidSect="00B25C26">
      <w:pgSz w:w="11906" w:h="16838"/>
      <w:pgMar w:top="113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D53"/>
    <w:rsid w:val="00256134"/>
    <w:rsid w:val="00567D2E"/>
    <w:rsid w:val="006F3ED7"/>
    <w:rsid w:val="00772CF4"/>
    <w:rsid w:val="00AA0115"/>
    <w:rsid w:val="00AF0E2A"/>
    <w:rsid w:val="00B25C26"/>
    <w:rsid w:val="00B47F5C"/>
    <w:rsid w:val="00D327E8"/>
    <w:rsid w:val="00D82FD8"/>
    <w:rsid w:val="00E663BD"/>
    <w:rsid w:val="00E8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53"/>
  </w:style>
  <w:style w:type="paragraph" w:styleId="1">
    <w:name w:val="heading 1"/>
    <w:basedOn w:val="a"/>
    <w:next w:val="a"/>
    <w:link w:val="10"/>
    <w:uiPriority w:val="99"/>
    <w:qFormat/>
    <w:rsid w:val="00B25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25C2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25C2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B25C26"/>
    <w:pPr>
      <w:spacing w:after="0" w:line="240" w:lineRule="auto"/>
      <w:jc w:val="center"/>
    </w:pPr>
    <w:rPr>
      <w:rFonts w:ascii="Georgia" w:eastAsia="Times New Roman" w:hAnsi="Georgia" w:cs="Times New Roman"/>
      <w:b/>
      <w:sz w:val="5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25C26"/>
    <w:rPr>
      <w:rFonts w:ascii="Georgia" w:eastAsia="Times New Roman" w:hAnsi="Georgia" w:cs="Times New Roman"/>
      <w:b/>
      <w:sz w:val="5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5C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25C26"/>
    <w:rPr>
      <w:rFonts w:ascii="Times New Roman" w:eastAsia="Times New Roman" w:hAnsi="Times New Roman" w:cs="Times New Roman"/>
      <w:b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25C2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footer"/>
    <w:basedOn w:val="a"/>
    <w:link w:val="a6"/>
    <w:rsid w:val="00B25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5C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25C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25C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B25C26"/>
  </w:style>
  <w:style w:type="character" w:styleId="a9">
    <w:name w:val="Hyperlink"/>
    <w:basedOn w:val="a0"/>
    <w:uiPriority w:val="99"/>
    <w:semiHidden/>
    <w:unhideWhenUsed/>
    <w:rsid w:val="006F3ED7"/>
    <w:rPr>
      <w:strike w:val="0"/>
      <w:dstrike w:val="0"/>
      <w:color w:val="0066B3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6F3ED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31AFE0D713E5109F4FBFCAE403B8F39FAB7DEE086AFFD46C133C2B88109AE993A99621C3DF441EA9FDA60DA6448243A5EF4DC7DA139C435pCF" TargetMode="External"/><Relationship Id="rId13" Type="http://schemas.openxmlformats.org/officeDocument/2006/relationships/hyperlink" Target="consultantplus://offline/ref=34531AFE0D713E5109F4FBFCAE403B8F39FAB7DEE086AFFD46C133C2B88109AE993A99621C3AFF46ED9FDA60DA6448243A5EF4DC7DA139C435pCF" TargetMode="External"/><Relationship Id="rId18" Type="http://schemas.openxmlformats.org/officeDocument/2006/relationships/hyperlink" Target="consultantplus://offline/ref=34531AFE0D713E5109F4FBFCAE403B8F39FAB7DEE086AFFD46C133C2B88109AE993A99621C3BFC44E29FDA60DA6448243A5EF4DC7DA139C435pCF" TargetMode="External"/><Relationship Id="rId26" Type="http://schemas.openxmlformats.org/officeDocument/2006/relationships/hyperlink" Target="consultantplus://offline/ref=34531AFE0D713E5109F4FBFCAE403B8F39FAB7DEE086AFFD46C133C2B88109AE993A99621C3BF84CE39FDA60DA6448243A5EF4DC7DA139C435p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531AFE0D713E5109F4FBFCAE403B8F39FAB7DEE086AFFD46C133C2B88109AE993A99621C3BFE43EB9FDA60DA6448243A5EF4DC7DA139C435pCF" TargetMode="External"/><Relationship Id="rId7" Type="http://schemas.openxmlformats.org/officeDocument/2006/relationships/hyperlink" Target="consultantplus://offline/ref=34531AFE0D713E5109F4FBFCAE403B8F39FAB7DEE086AFFD46C133C2B88109AE8B3AC16E1D3DE345EE8A8C319C33p1F" TargetMode="External"/><Relationship Id="rId12" Type="http://schemas.openxmlformats.org/officeDocument/2006/relationships/hyperlink" Target="consultantplus://offline/ref=34531AFE0D713E5109F4FBFCAE403B8F39FAB7DEE086AFFD46C133C2B88109AE993A99601535A914AEC183309D2F45212742F4DA36p3F" TargetMode="External"/><Relationship Id="rId17" Type="http://schemas.openxmlformats.org/officeDocument/2006/relationships/hyperlink" Target="consultantplus://offline/ref=34531AFE0D713E5109F4FBFCAE403B8F39FAB7DEE086AFFD46C133C2B88109AE993A99621C3BF945EF9FDA60DA6448243A5EF4DC7DA139C435pCF" TargetMode="External"/><Relationship Id="rId25" Type="http://schemas.openxmlformats.org/officeDocument/2006/relationships/hyperlink" Target="consultantplus://offline/ref=34531AFE0D713E5109F4FBFCAE403B8F39FAB7DEE086AFFD46C133C2B88109AE993A99621C3BF543E99FDA60DA6448243A5EF4DC7DA139C435p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531AFE0D713E5109F4FBFCAE403B8F39FAB7DEE086AFFD46C133C2B88109AE993A99621C3BF542EB9FDA60DA6448243A5EF4DC7DA139C435pCF" TargetMode="External"/><Relationship Id="rId20" Type="http://schemas.openxmlformats.org/officeDocument/2006/relationships/hyperlink" Target="consultantplus://offline/ref=34531AFE0D713E5109F4FBFCAE403B8F39FAB7DEE086AFFD46C133C2B88109AE993A99621C3AFE47EC9FDA60DA6448243A5EF4DC7DA139C435pCF" TargetMode="External"/><Relationship Id="rId29" Type="http://schemas.openxmlformats.org/officeDocument/2006/relationships/hyperlink" Target="https://www.nalog.ru/rn77/business-support-2020/9719730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31AFE0D713E5109F4FBFCAE403B8F39FABEDAE580AFFD46C133C2B88109AE8B3AC16E1D3DE345EE8A8C319C33p1F" TargetMode="External"/><Relationship Id="rId11" Type="http://schemas.openxmlformats.org/officeDocument/2006/relationships/hyperlink" Target="consultantplus://offline/ref=34531AFE0D713E5109F4FBFCAE403B8F39FAB7DEE086AFFD46C133C2B88109AE993A99621C3AFC47EE9FDA60DA6448243A5EF4DC7DA139C435pCF" TargetMode="External"/><Relationship Id="rId24" Type="http://schemas.openxmlformats.org/officeDocument/2006/relationships/hyperlink" Target="consultantplus://offline/ref=34531AFE0D713E5109F4FBFCAE403B8F39FAB7DEE086AFFD46C133C2B88109AE993A99621C3BF840EF9FDA60DA6448243A5EF4DC7DA139C435pC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4531AFE0D713E5109F4FBFCAE403B8F39FABEDAE580AFFD46C133C2B88109AE8B3AC16E1D3DE345EE8A8C319C33p1F" TargetMode="External"/><Relationship Id="rId15" Type="http://schemas.openxmlformats.org/officeDocument/2006/relationships/hyperlink" Target="consultantplus://offline/ref=34531AFE0D713E5109F4FBFCAE403B8F39FAB7DEE086AFFD46C133C2B88109AE993A99621C3BF845ED9FDA60DA6448243A5EF4DC7DA139C435pCF" TargetMode="External"/><Relationship Id="rId23" Type="http://schemas.openxmlformats.org/officeDocument/2006/relationships/hyperlink" Target="consultantplus://offline/ref=34531AFE0D713E5109F4FBFCAE403B8F39FAB7DEE086AFFD46C133C2B88109AE993A99621C3BFC4CE29FDA60DA6448243A5EF4DC7DA139C435pCF" TargetMode="External"/><Relationship Id="rId28" Type="http://schemas.openxmlformats.org/officeDocument/2006/relationships/hyperlink" Target="http://static.government.ru/media/files/CGHHI9UNm6PFNfn2X2rdgVW9fo757i7A.pdf" TargetMode="External"/><Relationship Id="rId10" Type="http://schemas.openxmlformats.org/officeDocument/2006/relationships/hyperlink" Target="consultantplus://offline/ref=34531AFE0D713E5109F4FBFCAE403B8F39FAB7DEE086AFFD46C133C2B88109AE993A99621C3AFC44E89FDA60DA6448243A5EF4DC7DA139C435pCF" TargetMode="External"/><Relationship Id="rId19" Type="http://schemas.openxmlformats.org/officeDocument/2006/relationships/hyperlink" Target="consultantplus://offline/ref=34531AFE0D713E5109F4FBFCAE403B8F39FAB7DEE086AFFD46C133C2B88109AE993A99621C3AFE45ED9FDA60DA6448243A5EF4DC7DA139C435pCF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34531AFE0D713E5109F4FBFCAE403B8F39FABEDAE580AFFD46C133C2B88109AE993A99621C3EFD4DE99FDA60DA6448243A5EF4DC7DA139C435pCF" TargetMode="External"/><Relationship Id="rId9" Type="http://schemas.openxmlformats.org/officeDocument/2006/relationships/hyperlink" Target="consultantplus://offline/ref=34531AFE0D713E5109F4FBFCAE403B8F39FAB7DEE086AFFD46C133C2B88109AE993A99621C3DF44CEA9FDA60DA6448243A5EF4DC7DA139C435pCF" TargetMode="External"/><Relationship Id="rId14" Type="http://schemas.openxmlformats.org/officeDocument/2006/relationships/hyperlink" Target="consultantplus://offline/ref=34531AFE0D713E5109F4FBFCAE403B8F39FAB7DEE086AFFD46C133C2B88109AE993A99621C3BF941EE9FDA60DA6448243A5EF4DC7DA139C435pCF" TargetMode="External"/><Relationship Id="rId22" Type="http://schemas.openxmlformats.org/officeDocument/2006/relationships/hyperlink" Target="consultantplus://offline/ref=34531AFE0D713E5109F4FBFCAE403B8F39FAB7DEE086AFFD46C133C2B88109AE993A99621C3BF946ED9FDA60DA6448243A5EF4DC7DA139C435pCF" TargetMode="External"/><Relationship Id="rId27" Type="http://schemas.openxmlformats.org/officeDocument/2006/relationships/hyperlink" Target="http://static.government.ru/media/files/kTj6vbMop2fN43iEZ16idfPSKriXYK5o.pdf" TargetMode="External"/><Relationship Id="rId30" Type="http://schemas.openxmlformats.org/officeDocument/2006/relationships/hyperlink" Target="https://www.nalog.ru/rn77/business-support-2020/97197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5339</Words>
  <Characters>30435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6684-00-905</dc:creator>
  <cp:lastModifiedBy>6684-00-905</cp:lastModifiedBy>
  <cp:revision>2</cp:revision>
  <dcterms:created xsi:type="dcterms:W3CDTF">2020-04-13T11:14:00Z</dcterms:created>
  <dcterms:modified xsi:type="dcterms:W3CDTF">2020-04-13T11:14:00Z</dcterms:modified>
</cp:coreProperties>
</file>