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3"/>
      </w:tblGrid>
      <w:tr w:rsidR="0090401C" w:rsidRPr="00C52C5D" w:rsidTr="007E043E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90401C" w:rsidRPr="00C52C5D" w:rsidRDefault="0090401C" w:rsidP="007E043E">
            <w:pPr>
              <w:ind w:right="-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90401C" w:rsidRPr="00C52C5D" w:rsidRDefault="0090401C" w:rsidP="007E043E">
            <w:pPr>
              <w:ind w:right="-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52C5D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 xml:space="preserve">ем </w:t>
            </w:r>
            <w:r w:rsidRPr="00C52C5D">
              <w:rPr>
                <w:sz w:val="28"/>
                <w:szCs w:val="28"/>
              </w:rPr>
              <w:t>Администрации Режевского городского округа</w:t>
            </w:r>
          </w:p>
          <w:p w:rsidR="0090401C" w:rsidRPr="00C52C5D" w:rsidRDefault="0090401C" w:rsidP="007E043E">
            <w:pPr>
              <w:ind w:right="-55"/>
              <w:jc w:val="both"/>
              <w:rPr>
                <w:sz w:val="28"/>
                <w:szCs w:val="28"/>
              </w:rPr>
            </w:pPr>
            <w:r w:rsidRPr="00C52C5D">
              <w:rPr>
                <w:sz w:val="28"/>
                <w:szCs w:val="28"/>
              </w:rPr>
              <w:t>от</w:t>
            </w:r>
            <w:r w:rsidR="00583760">
              <w:rPr>
                <w:sz w:val="28"/>
                <w:szCs w:val="28"/>
              </w:rPr>
              <w:t xml:space="preserve"> 25.12.</w:t>
            </w:r>
            <w:r w:rsidRPr="00C52C5D">
              <w:rPr>
                <w:sz w:val="28"/>
                <w:szCs w:val="28"/>
              </w:rPr>
              <w:t xml:space="preserve">2012 № </w:t>
            </w:r>
            <w:r w:rsidR="00583760">
              <w:rPr>
                <w:sz w:val="28"/>
                <w:szCs w:val="28"/>
              </w:rPr>
              <w:t>1896</w:t>
            </w:r>
          </w:p>
          <w:p w:rsidR="0090401C" w:rsidRPr="00C52C5D" w:rsidRDefault="0090401C" w:rsidP="007E043E">
            <w:pPr>
              <w:ind w:right="-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52C5D">
              <w:rPr>
                <w:sz w:val="28"/>
                <w:szCs w:val="28"/>
              </w:rPr>
              <w:t>О создании координационного Совета по развитию малого и среднего предпринимательства в Режевском городском округе</w:t>
            </w:r>
            <w:r>
              <w:rPr>
                <w:sz w:val="28"/>
                <w:szCs w:val="28"/>
              </w:rPr>
              <w:t>»</w:t>
            </w:r>
            <w:r w:rsidRPr="00C52C5D">
              <w:rPr>
                <w:sz w:val="28"/>
                <w:szCs w:val="28"/>
              </w:rPr>
              <w:t xml:space="preserve"> </w:t>
            </w:r>
          </w:p>
        </w:tc>
      </w:tr>
    </w:tbl>
    <w:p w:rsidR="0090401C" w:rsidRPr="00C52C5D" w:rsidRDefault="0090401C" w:rsidP="0090401C">
      <w:pPr>
        <w:ind w:right="-55"/>
        <w:rPr>
          <w:b/>
          <w:sz w:val="28"/>
          <w:szCs w:val="28"/>
        </w:rPr>
      </w:pPr>
      <w:r w:rsidRPr="00C52C5D">
        <w:rPr>
          <w:b/>
          <w:sz w:val="28"/>
          <w:szCs w:val="28"/>
        </w:rPr>
        <w:t xml:space="preserve"> </w:t>
      </w:r>
    </w:p>
    <w:p w:rsidR="0090401C" w:rsidRPr="00C52C5D" w:rsidRDefault="0090401C" w:rsidP="009040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0401C" w:rsidRPr="00C52C5D" w:rsidRDefault="0090401C" w:rsidP="009040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54"/>
      <w:bookmarkEnd w:id="0"/>
      <w:r w:rsidRPr="00C52C5D">
        <w:rPr>
          <w:rFonts w:ascii="Times New Roman" w:hAnsi="Times New Roman" w:cs="Times New Roman"/>
          <w:sz w:val="28"/>
          <w:szCs w:val="28"/>
        </w:rPr>
        <w:t>ПОЛОЖЕНИЕ</w:t>
      </w:r>
    </w:p>
    <w:p w:rsidR="0090401C" w:rsidRPr="00C52C5D" w:rsidRDefault="0090401C" w:rsidP="009040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2C5D">
        <w:rPr>
          <w:rFonts w:ascii="Times New Roman" w:hAnsi="Times New Roman" w:cs="Times New Roman"/>
          <w:sz w:val="28"/>
          <w:szCs w:val="28"/>
        </w:rPr>
        <w:t xml:space="preserve">О КООРДИНАЦИОННОМ </w:t>
      </w:r>
      <w:hyperlink r:id="rId7" w:history="1">
        <w:r w:rsidRPr="00C52C5D">
          <w:rPr>
            <w:rFonts w:ascii="Times New Roman" w:hAnsi="Times New Roman" w:cs="Times New Roman"/>
            <w:sz w:val="28"/>
            <w:szCs w:val="28"/>
          </w:rPr>
          <w:t>СОВЕТЕ</w:t>
        </w:r>
      </w:hyperlink>
      <w:r w:rsidRPr="00C52C5D">
        <w:rPr>
          <w:rFonts w:ascii="Times New Roman" w:hAnsi="Times New Roman" w:cs="Times New Roman"/>
          <w:sz w:val="28"/>
          <w:szCs w:val="28"/>
        </w:rPr>
        <w:t xml:space="preserve"> ПО РАЗВИТИЮ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C5D">
        <w:rPr>
          <w:rFonts w:ascii="Times New Roman" w:hAnsi="Times New Roman" w:cs="Times New Roman"/>
          <w:sz w:val="28"/>
          <w:szCs w:val="28"/>
        </w:rPr>
        <w:t>ПРЕДПРИНИМАТЕЛЬСТВА В РЕЖЕВСКОМ ГОРОДСКОМ ОКРУГЕ</w:t>
      </w:r>
    </w:p>
    <w:p w:rsidR="0090401C" w:rsidRPr="00C52C5D" w:rsidRDefault="0090401C" w:rsidP="009040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0401C" w:rsidRPr="00C52C5D" w:rsidRDefault="0090401C" w:rsidP="009040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52C5D">
        <w:rPr>
          <w:sz w:val="28"/>
          <w:szCs w:val="28"/>
        </w:rPr>
        <w:t>1. ОБЩИЕ ПОЛОЖЕНИЯ</w:t>
      </w:r>
    </w:p>
    <w:p w:rsidR="0090401C" w:rsidRPr="00C52C5D" w:rsidRDefault="0090401C" w:rsidP="009040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2C5D">
        <w:rPr>
          <w:sz w:val="28"/>
          <w:szCs w:val="28"/>
        </w:rPr>
        <w:t xml:space="preserve">1.1. Координационный Совет по развитию малого и среднего предпринимательства в Режевском городском округе (далее - Совет) является постоянно действующим совещательным органом, созданным </w:t>
      </w:r>
      <w:r w:rsidRPr="00AB04DD">
        <w:rPr>
          <w:sz w:val="28"/>
          <w:szCs w:val="28"/>
        </w:rPr>
        <w:t xml:space="preserve">в целях обеспечения взаимодействия органов местного самоуправления и представителей предпринимательского сообщества </w:t>
      </w:r>
      <w:r>
        <w:rPr>
          <w:sz w:val="28"/>
          <w:szCs w:val="28"/>
        </w:rPr>
        <w:t>Режевского городского округа</w:t>
      </w:r>
      <w:r w:rsidRPr="00AB04DD">
        <w:rPr>
          <w:sz w:val="28"/>
          <w:szCs w:val="28"/>
        </w:rPr>
        <w:t xml:space="preserve"> по созданию благоприятных условий для развития малого и среднего предпринимательства </w:t>
      </w:r>
      <w:r>
        <w:rPr>
          <w:sz w:val="28"/>
          <w:szCs w:val="28"/>
        </w:rPr>
        <w:t>в Режевском городском округе</w:t>
      </w:r>
      <w:r w:rsidRPr="00AB04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0401C" w:rsidRPr="00C52C5D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2C5D">
        <w:rPr>
          <w:sz w:val="28"/>
          <w:szCs w:val="28"/>
        </w:rPr>
        <w:t>Совет осуществляет свою деятельность на принципах равноправия его членов, коллегиальности принятия решений и гласности.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2C5D">
        <w:rPr>
          <w:sz w:val="28"/>
          <w:szCs w:val="28"/>
        </w:rPr>
        <w:t xml:space="preserve">1.2. Совет в своей деятельности руководствуется </w:t>
      </w:r>
      <w:hyperlink r:id="rId8" w:history="1">
        <w:r w:rsidRPr="00C52C5D">
          <w:rPr>
            <w:sz w:val="28"/>
            <w:szCs w:val="28"/>
          </w:rPr>
          <w:t>Конституцией</w:t>
        </w:r>
      </w:hyperlink>
      <w:r w:rsidRPr="00C52C5D">
        <w:rPr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Свердловской области, указами и распоряжениями Губернатора Свердловской области, </w:t>
      </w:r>
      <w:r>
        <w:rPr>
          <w:sz w:val="28"/>
          <w:szCs w:val="28"/>
        </w:rPr>
        <w:t>постановления ми и распоряжениями Правительства Свердловской области, муниципальными</w:t>
      </w:r>
      <w:r w:rsidRPr="00C52C5D">
        <w:rPr>
          <w:sz w:val="28"/>
          <w:szCs w:val="28"/>
        </w:rPr>
        <w:t xml:space="preserve"> правовыми актами</w:t>
      </w:r>
      <w:r>
        <w:rPr>
          <w:sz w:val="28"/>
          <w:szCs w:val="28"/>
        </w:rPr>
        <w:t xml:space="preserve"> и</w:t>
      </w:r>
      <w:r w:rsidRPr="00C52C5D">
        <w:rPr>
          <w:sz w:val="28"/>
          <w:szCs w:val="28"/>
        </w:rPr>
        <w:t xml:space="preserve"> настоящим Положением.</w:t>
      </w:r>
    </w:p>
    <w:p w:rsidR="0090401C" w:rsidRPr="00B825CE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825CE">
        <w:rPr>
          <w:sz w:val="28"/>
          <w:szCs w:val="28"/>
        </w:rPr>
        <w:t>1.3. Совет осуществляет свою деятельность во взаимодействии с государственными органами, органами местного самоуправления, общественными организациями, некоммерческими и иными организациями, выражающими интересы субъектов малого и среднего предпринимательства.</w:t>
      </w:r>
    </w:p>
    <w:p w:rsidR="0090401C" w:rsidRPr="00C52C5D" w:rsidRDefault="0090401C" w:rsidP="009040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0401C" w:rsidRPr="00C52C5D" w:rsidRDefault="0090401C" w:rsidP="009040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52C5D">
        <w:rPr>
          <w:sz w:val="28"/>
          <w:szCs w:val="28"/>
        </w:rPr>
        <w:t xml:space="preserve"> 2. ОСНОВНЫЕ ЗАДАЧИ СОВЕТА</w:t>
      </w:r>
    </w:p>
    <w:p w:rsidR="0090401C" w:rsidRPr="00C52C5D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401C" w:rsidRPr="00C52C5D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2C5D">
        <w:rPr>
          <w:sz w:val="28"/>
          <w:szCs w:val="28"/>
        </w:rPr>
        <w:t>2.1. Основными задачами Совета являются:</w:t>
      </w:r>
    </w:p>
    <w:p w:rsidR="0090401C" w:rsidRPr="00C52C5D" w:rsidRDefault="0090401C" w:rsidP="009040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2C5D">
        <w:rPr>
          <w:sz w:val="28"/>
          <w:szCs w:val="28"/>
        </w:rPr>
        <w:t xml:space="preserve">1) привлечение субъектов малого и среднего предпринимательства к </w:t>
      </w:r>
      <w:r>
        <w:rPr>
          <w:sz w:val="28"/>
          <w:szCs w:val="28"/>
        </w:rPr>
        <w:t xml:space="preserve">выработке и реализации муниципальной </w:t>
      </w:r>
      <w:r w:rsidRPr="00C52C5D">
        <w:rPr>
          <w:sz w:val="28"/>
          <w:szCs w:val="28"/>
        </w:rPr>
        <w:t>политики в сфере развития малого и среднего предпринимательства;</w:t>
      </w:r>
    </w:p>
    <w:p w:rsidR="0090401C" w:rsidRPr="00C52C5D" w:rsidRDefault="0090401C" w:rsidP="009040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2C5D">
        <w:rPr>
          <w:sz w:val="28"/>
          <w:szCs w:val="28"/>
        </w:rPr>
        <w:lastRenderedPageBreak/>
        <w:t>2) выдвижение и поддержк</w:t>
      </w:r>
      <w:r>
        <w:rPr>
          <w:sz w:val="28"/>
          <w:szCs w:val="28"/>
        </w:rPr>
        <w:t>а</w:t>
      </w:r>
      <w:r w:rsidRPr="00C52C5D">
        <w:rPr>
          <w:sz w:val="28"/>
          <w:szCs w:val="28"/>
        </w:rPr>
        <w:t xml:space="preserve"> инициатив, имеющих значение для Режевского городского округа и направленных на реализацию развития малого и среднего предпринимательства;</w:t>
      </w:r>
    </w:p>
    <w:p w:rsidR="0090401C" w:rsidRPr="00C52C5D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2C5D">
        <w:rPr>
          <w:sz w:val="28"/>
          <w:szCs w:val="28"/>
        </w:rPr>
        <w:t xml:space="preserve"> 3) </w:t>
      </w:r>
      <w:r>
        <w:rPr>
          <w:sz w:val="28"/>
          <w:szCs w:val="28"/>
        </w:rPr>
        <w:t xml:space="preserve">обеспечение взаимодействия представителей органов местного самоуправления и </w:t>
      </w:r>
      <w:r w:rsidRPr="00AB04DD">
        <w:rPr>
          <w:sz w:val="28"/>
          <w:szCs w:val="28"/>
        </w:rPr>
        <w:t>представителей предпринимательского сообщества</w:t>
      </w:r>
      <w:r w:rsidRPr="00C52C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разработке и </w:t>
      </w:r>
      <w:r w:rsidRPr="00C52C5D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C52C5D">
        <w:rPr>
          <w:sz w:val="28"/>
          <w:szCs w:val="28"/>
        </w:rPr>
        <w:t xml:space="preserve"> общественной экспертизы проектов муниципальных нормативных правовых актов, регулирующих деятельность субъектов малого и среднего предпринимательства</w:t>
      </w:r>
      <w:r>
        <w:rPr>
          <w:sz w:val="28"/>
          <w:szCs w:val="28"/>
        </w:rPr>
        <w:t>, в том числе муниципальных целевых программ развития субъектов малого и среднего предпринимательства</w:t>
      </w:r>
      <w:r w:rsidRPr="00C52C5D">
        <w:rPr>
          <w:sz w:val="28"/>
          <w:szCs w:val="28"/>
        </w:rPr>
        <w:t>;</w:t>
      </w:r>
    </w:p>
    <w:p w:rsidR="0090401C" w:rsidRPr="00C52C5D" w:rsidRDefault="0090401C" w:rsidP="009040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2C5D">
        <w:rPr>
          <w:sz w:val="28"/>
          <w:szCs w:val="28"/>
        </w:rPr>
        <w:t>4) выработк</w:t>
      </w:r>
      <w:r>
        <w:rPr>
          <w:sz w:val="28"/>
          <w:szCs w:val="28"/>
        </w:rPr>
        <w:t>а</w:t>
      </w:r>
      <w:r w:rsidRPr="00C52C5D">
        <w:rPr>
          <w:sz w:val="28"/>
          <w:szCs w:val="28"/>
        </w:rPr>
        <w:t xml:space="preserve"> рекомендаций органам местного самоуправления Режевского городского округа при определении приоритетов в сфере развития малого и среднего предпринимательства;</w:t>
      </w:r>
    </w:p>
    <w:p w:rsidR="0090401C" w:rsidRDefault="0090401C" w:rsidP="009040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2C5D">
        <w:rPr>
          <w:sz w:val="28"/>
          <w:szCs w:val="28"/>
        </w:rPr>
        <w:t>5) 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</w:t>
      </w:r>
      <w:r>
        <w:rPr>
          <w:sz w:val="28"/>
          <w:szCs w:val="28"/>
        </w:rPr>
        <w:t>е</w:t>
      </w:r>
      <w:r w:rsidRPr="00C52C5D">
        <w:rPr>
          <w:sz w:val="28"/>
          <w:szCs w:val="28"/>
        </w:rPr>
        <w:t xml:space="preserve"> по данным вопросам рекомендаций.</w:t>
      </w:r>
    </w:p>
    <w:p w:rsidR="0090401C" w:rsidRDefault="0090401C" w:rsidP="009040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401C" w:rsidRDefault="0090401C" w:rsidP="0090401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3. ПОЛНОМОЧИЯ СОВЕТА</w:t>
      </w:r>
    </w:p>
    <w:p w:rsidR="0090401C" w:rsidRDefault="0090401C" w:rsidP="009040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401C" w:rsidRDefault="0090401C" w:rsidP="009040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Совет для решения возложенных на него задач наделяется следующими полномочиями:</w:t>
      </w:r>
    </w:p>
    <w:p w:rsidR="0090401C" w:rsidRPr="00764DB1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4DB1">
        <w:rPr>
          <w:sz w:val="28"/>
          <w:szCs w:val="28"/>
        </w:rPr>
        <w:tab/>
        <w:t xml:space="preserve">1) координация мероприятий по реализации </w:t>
      </w:r>
      <w:r>
        <w:rPr>
          <w:sz w:val="28"/>
          <w:szCs w:val="28"/>
        </w:rPr>
        <w:t>муниципальных</w:t>
      </w:r>
      <w:r w:rsidRPr="00764DB1">
        <w:rPr>
          <w:sz w:val="28"/>
          <w:szCs w:val="28"/>
        </w:rPr>
        <w:t xml:space="preserve"> программ поддержки малого и среднего предпринимательства, подготовка предложений по устранению необоснованных административных барьеров на пути развития малого и среднего предпринимательства;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4DB1">
        <w:rPr>
          <w:sz w:val="28"/>
          <w:szCs w:val="28"/>
        </w:rPr>
        <w:t xml:space="preserve">2) осуществление сбора и анализа предложений предпринимателей и органов местного самоуправления по совершенствованию механизмов поддержки </w:t>
      </w:r>
      <w:r>
        <w:rPr>
          <w:sz w:val="28"/>
          <w:szCs w:val="28"/>
        </w:rPr>
        <w:t>субъектов</w:t>
      </w:r>
      <w:r w:rsidRPr="00764DB1">
        <w:rPr>
          <w:sz w:val="28"/>
          <w:szCs w:val="28"/>
        </w:rPr>
        <w:t xml:space="preserve"> малого и среднего </w:t>
      </w:r>
      <w:r>
        <w:rPr>
          <w:sz w:val="28"/>
          <w:szCs w:val="28"/>
        </w:rPr>
        <w:t>предпринимательства</w:t>
      </w:r>
      <w:r w:rsidRPr="00764DB1">
        <w:rPr>
          <w:sz w:val="28"/>
          <w:szCs w:val="28"/>
        </w:rPr>
        <w:t>;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содействие в разработке муниципальных</w:t>
      </w:r>
      <w:r w:rsidRPr="00764DB1">
        <w:rPr>
          <w:sz w:val="28"/>
          <w:szCs w:val="28"/>
        </w:rPr>
        <w:t xml:space="preserve"> программ поддержки малого и среднего предпринимательства</w:t>
      </w:r>
      <w:r>
        <w:rPr>
          <w:sz w:val="28"/>
          <w:szCs w:val="28"/>
        </w:rPr>
        <w:t xml:space="preserve">, </w:t>
      </w:r>
      <w:r w:rsidRPr="00C52C5D">
        <w:rPr>
          <w:sz w:val="28"/>
          <w:szCs w:val="28"/>
        </w:rPr>
        <w:t>проектов муниципальных нормативных правовых актов, регулирующих деятельность субъектов малого и среднего предпринимательства</w:t>
      </w:r>
      <w:r>
        <w:rPr>
          <w:sz w:val="28"/>
          <w:szCs w:val="28"/>
        </w:rPr>
        <w:t>;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C52C5D">
        <w:rPr>
          <w:sz w:val="28"/>
          <w:szCs w:val="28"/>
        </w:rPr>
        <w:t>проведени</w:t>
      </w:r>
      <w:r>
        <w:rPr>
          <w:sz w:val="28"/>
          <w:szCs w:val="28"/>
        </w:rPr>
        <w:t>е</w:t>
      </w:r>
      <w:r w:rsidRPr="00C52C5D">
        <w:rPr>
          <w:sz w:val="28"/>
          <w:szCs w:val="28"/>
        </w:rPr>
        <w:t xml:space="preserve"> общественной экспертизы проектов муниципальных нормативных правовых актов, регулирующих деятельность субъектов малого и среднего предпринимательства</w:t>
      </w:r>
      <w:r>
        <w:rPr>
          <w:sz w:val="28"/>
          <w:szCs w:val="28"/>
        </w:rPr>
        <w:t>, включая муниципальные целевые программы развития субъектов малого и среднего предпринимательства;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всестороннее изучение, анализ и оценка мероприятий, направленных на развитие малого и среднего предпринимательства в Режевском городском округе;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разработка предложений по совершенствованию и повышению эффективности работы органов местного самоуправления при реализации ими полномочий в сфере содействия развитию малого и среднего предпринимательства;</w:t>
      </w:r>
    </w:p>
    <w:p w:rsidR="0090401C" w:rsidRPr="00764DB1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764DB1">
        <w:rPr>
          <w:sz w:val="28"/>
          <w:szCs w:val="28"/>
        </w:rPr>
        <w:t>участие в рассмотрении вопросов о передаче прав владения и (или) пользования муниципальным имуществом при оказании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764DB1">
        <w:rPr>
          <w:sz w:val="28"/>
          <w:szCs w:val="28"/>
        </w:rPr>
        <w:t>) подготовка предложений по созданию оптимальных условий использования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предпринимательства, объектов муниципальной собственности;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содействие развитию торговых, научно-технических, производственно-информационных связей субъектов малого и среднего предпринимательства Режевского городского округа с другими территориями Свердловской области, Российской Федерации;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содействие в организации подготовки, переподготовки и повышения квалификации кадров для субъектов малого и среднего предпринимательства;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11) укрепление социального статуса, повышение престижа предпринимательства;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12) изучение, обобщение и распространение опыта предпринимательской деятельности, подготовка информационно-аналитических материалов по вопросам совершенствования предпринимательской деятельности.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В пределах своей компетенции Совет имеет право: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создавать рабочие группы, привлекать для работы в них специалистов для решения актуальных вопросов, отнесенных к компетенции Совета;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вносить предложения по организационным вопросам и составу Совета;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 установленном порядке вносить для рассмотрения Главе Администрации Режевского городского округа и Режевской Думе проекты муниципальных нормативных правовых актов по вопросам содействия развитию малого и среднего предпринимательства;</w:t>
      </w:r>
    </w:p>
    <w:p w:rsidR="0090401C" w:rsidRPr="00764DB1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CD73B3">
        <w:rPr>
          <w:sz w:val="28"/>
          <w:szCs w:val="28"/>
        </w:rPr>
        <w:t>обсуждать проекты муниципальных нормативных правовых актов по вопросам содействия развитию малого и среднего предпринимательства;</w:t>
      </w:r>
    </w:p>
    <w:p w:rsidR="0090401C" w:rsidRPr="00CD73B3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D73B3">
        <w:rPr>
          <w:sz w:val="28"/>
          <w:szCs w:val="28"/>
        </w:rPr>
        <w:t>) пров</w:t>
      </w:r>
      <w:r>
        <w:rPr>
          <w:sz w:val="28"/>
          <w:szCs w:val="28"/>
        </w:rPr>
        <w:t>о</w:t>
      </w:r>
      <w:r w:rsidRPr="00CD73B3">
        <w:rPr>
          <w:sz w:val="28"/>
          <w:szCs w:val="28"/>
        </w:rPr>
        <w:t>д</w:t>
      </w:r>
      <w:r>
        <w:rPr>
          <w:sz w:val="28"/>
          <w:szCs w:val="28"/>
        </w:rPr>
        <w:t>ить</w:t>
      </w:r>
      <w:r w:rsidRPr="00CD73B3">
        <w:rPr>
          <w:sz w:val="28"/>
          <w:szCs w:val="28"/>
        </w:rPr>
        <w:t xml:space="preserve"> совещани</w:t>
      </w:r>
      <w:r>
        <w:rPr>
          <w:sz w:val="28"/>
          <w:szCs w:val="28"/>
        </w:rPr>
        <w:t>я</w:t>
      </w:r>
      <w:r w:rsidRPr="00CD73B3">
        <w:rPr>
          <w:sz w:val="28"/>
          <w:szCs w:val="28"/>
        </w:rPr>
        <w:t xml:space="preserve"> по вопросам, входящим в компетенцию Совета, с участием представителей органов местного самоуправления, научно-исследовательских, общественных организаций, субъектов малого и среднего предпринимательства;</w:t>
      </w:r>
    </w:p>
    <w:p w:rsidR="0090401C" w:rsidRDefault="0090401C" w:rsidP="009040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CD73B3">
        <w:rPr>
          <w:sz w:val="28"/>
          <w:szCs w:val="28"/>
        </w:rPr>
        <w:t xml:space="preserve"> участвовать в подготовке и проведении </w:t>
      </w:r>
      <w:r>
        <w:rPr>
          <w:sz w:val="28"/>
          <w:szCs w:val="28"/>
        </w:rPr>
        <w:t xml:space="preserve">совещаний, </w:t>
      </w:r>
      <w:r w:rsidRPr="00CD73B3">
        <w:rPr>
          <w:sz w:val="28"/>
          <w:szCs w:val="28"/>
        </w:rPr>
        <w:t>конференций, кру</w:t>
      </w:r>
      <w:r>
        <w:rPr>
          <w:sz w:val="28"/>
          <w:szCs w:val="28"/>
        </w:rPr>
        <w:t>гл</w:t>
      </w:r>
      <w:r w:rsidRPr="00CD73B3">
        <w:rPr>
          <w:sz w:val="28"/>
          <w:szCs w:val="28"/>
        </w:rPr>
        <w:t>ых столов, собраний и съездов представителей субъектов малого и средн</w:t>
      </w:r>
      <w:r>
        <w:rPr>
          <w:sz w:val="28"/>
          <w:szCs w:val="28"/>
        </w:rPr>
        <w:t>его предпринимательства;</w:t>
      </w:r>
    </w:p>
    <w:p w:rsidR="0090401C" w:rsidRPr="00CD73B3" w:rsidRDefault="0090401C" w:rsidP="009040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оказывать консультативную помощь субъектам</w:t>
      </w:r>
      <w:r w:rsidRPr="00CD73B3">
        <w:rPr>
          <w:sz w:val="28"/>
          <w:szCs w:val="28"/>
        </w:rPr>
        <w:t xml:space="preserve"> малого и средн</w:t>
      </w:r>
      <w:r>
        <w:rPr>
          <w:sz w:val="28"/>
          <w:szCs w:val="28"/>
        </w:rPr>
        <w:t>его предпринимательства.</w:t>
      </w:r>
    </w:p>
    <w:p w:rsidR="0090401C" w:rsidRPr="00764DB1" w:rsidRDefault="0090401C" w:rsidP="009040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401C" w:rsidRPr="00C52C5D" w:rsidRDefault="0090401C" w:rsidP="0090401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C52C5D">
        <w:rPr>
          <w:sz w:val="28"/>
          <w:szCs w:val="28"/>
        </w:rPr>
        <w:t>. ПОРЯДОК СОЗДАНИЯ И ОРГАНИЗАЦИЯ ДЕЯТЕЛЬНОСТИ СОВЕТА</w:t>
      </w:r>
    </w:p>
    <w:p w:rsidR="0090401C" w:rsidRPr="00C52C5D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52C5D">
        <w:rPr>
          <w:sz w:val="28"/>
          <w:szCs w:val="28"/>
        </w:rPr>
        <w:t xml:space="preserve">.1. </w:t>
      </w:r>
      <w:r>
        <w:rPr>
          <w:sz w:val="28"/>
          <w:szCs w:val="28"/>
        </w:rPr>
        <w:t>Состав Со</w:t>
      </w:r>
      <w:r w:rsidRPr="00C52C5D">
        <w:rPr>
          <w:sz w:val="28"/>
          <w:szCs w:val="28"/>
        </w:rPr>
        <w:t xml:space="preserve">вета формируется </w:t>
      </w:r>
      <w:r w:rsidRPr="00D16E40">
        <w:rPr>
          <w:sz w:val="28"/>
          <w:szCs w:val="28"/>
        </w:rPr>
        <w:t>один раз в три года</w:t>
      </w:r>
      <w:r w:rsidRPr="00C52C5D">
        <w:rPr>
          <w:sz w:val="28"/>
          <w:szCs w:val="28"/>
        </w:rPr>
        <w:t xml:space="preserve">  и утверждается постановлением Администрации Режевского городского округа. 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2C5D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состоит из</w:t>
      </w:r>
      <w:r w:rsidRPr="00C52C5D">
        <w:rPr>
          <w:sz w:val="28"/>
          <w:szCs w:val="28"/>
        </w:rPr>
        <w:t xml:space="preserve"> председател</w:t>
      </w:r>
      <w:r>
        <w:rPr>
          <w:sz w:val="28"/>
          <w:szCs w:val="28"/>
        </w:rPr>
        <w:t>я</w:t>
      </w:r>
      <w:r w:rsidRPr="00C52C5D">
        <w:rPr>
          <w:sz w:val="28"/>
          <w:szCs w:val="28"/>
        </w:rPr>
        <w:t>, заместител</w:t>
      </w:r>
      <w:r>
        <w:rPr>
          <w:sz w:val="28"/>
          <w:szCs w:val="28"/>
        </w:rPr>
        <w:t>я председателя</w:t>
      </w:r>
      <w:r w:rsidRPr="00C52C5D">
        <w:rPr>
          <w:sz w:val="28"/>
          <w:szCs w:val="28"/>
        </w:rPr>
        <w:t>, секретар</w:t>
      </w:r>
      <w:r>
        <w:rPr>
          <w:sz w:val="28"/>
          <w:szCs w:val="28"/>
        </w:rPr>
        <w:t>я</w:t>
      </w:r>
      <w:r w:rsidRPr="00C52C5D">
        <w:rPr>
          <w:sz w:val="28"/>
          <w:szCs w:val="28"/>
        </w:rPr>
        <w:t xml:space="preserve"> и член</w:t>
      </w:r>
      <w:r>
        <w:rPr>
          <w:sz w:val="28"/>
          <w:szCs w:val="28"/>
        </w:rPr>
        <w:t>ов</w:t>
      </w:r>
      <w:r w:rsidRPr="00C52C5D">
        <w:rPr>
          <w:sz w:val="28"/>
          <w:szCs w:val="28"/>
        </w:rPr>
        <w:t xml:space="preserve"> Совета. Состав Совета может изменяться с учетом рекомендаций Совета.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В состав Совета</w:t>
      </w:r>
      <w:r w:rsidRPr="00C52C5D">
        <w:rPr>
          <w:sz w:val="28"/>
          <w:szCs w:val="28"/>
        </w:rPr>
        <w:t xml:space="preserve"> </w:t>
      </w:r>
      <w:r>
        <w:rPr>
          <w:sz w:val="28"/>
          <w:szCs w:val="28"/>
        </w:rPr>
        <w:t>входят</w:t>
      </w:r>
      <w:r w:rsidRPr="00C52C5D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представители: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52C5D">
        <w:rPr>
          <w:sz w:val="28"/>
          <w:szCs w:val="28"/>
        </w:rPr>
        <w:t>Администрации Режевского городского округа</w:t>
      </w:r>
      <w:r>
        <w:rPr>
          <w:sz w:val="28"/>
          <w:szCs w:val="28"/>
        </w:rPr>
        <w:t xml:space="preserve"> в лице Главы Администрации Режевского городского округа, заместителя главы администрации по экономике, инвестиционной политике и развитию территории, специалистов отдела экономики </w:t>
      </w:r>
      <w:r>
        <w:rPr>
          <w:sz w:val="28"/>
          <w:szCs w:val="28"/>
        </w:rPr>
        <w:lastRenderedPageBreak/>
        <w:t xml:space="preserve">и инвестиций и правового отдела; 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Режевского фонда поддержки малого предпринимательства;</w:t>
      </w:r>
    </w:p>
    <w:p w:rsidR="0090401C" w:rsidRDefault="0090401C" w:rsidP="009040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Режевского управления агропромышленного комплекса и продовольствия Министерства агропромышленного комплекса и продовольствия Свердловской области;</w:t>
      </w:r>
    </w:p>
    <w:p w:rsidR="0090401C" w:rsidRDefault="0090401C" w:rsidP="009040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Государственного казенного учреждения службы занятости населения Свердловской области «Режевской центр занятости»;</w:t>
      </w:r>
    </w:p>
    <w:p w:rsidR="0090401C" w:rsidRDefault="0090401C" w:rsidP="009040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F541CC">
        <w:rPr>
          <w:sz w:val="28"/>
          <w:szCs w:val="28"/>
        </w:rPr>
        <w:t>отраслевых групп предпринимателей</w:t>
      </w:r>
      <w:r>
        <w:rPr>
          <w:sz w:val="28"/>
          <w:szCs w:val="28"/>
        </w:rPr>
        <w:t xml:space="preserve"> по следующим видам деятельности: торговля, строительство, транспорт, производство, сельское хозяйство, оказание бытовых и информационных услуг населению, услуг общественного питания, услуг по управлению многоквартирными домами.</w:t>
      </w:r>
    </w:p>
    <w:p w:rsidR="0090401C" w:rsidRDefault="0090401C" w:rsidP="009040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составе Совета представителей субъектов малого и среднего предпринимательства, а также представителей организаций</w:t>
      </w:r>
      <w:r w:rsidRPr="00764DB1">
        <w:rPr>
          <w:sz w:val="28"/>
          <w:szCs w:val="28"/>
        </w:rPr>
        <w:t>, образующи</w:t>
      </w:r>
      <w:r>
        <w:rPr>
          <w:sz w:val="28"/>
          <w:szCs w:val="28"/>
        </w:rPr>
        <w:t>х</w:t>
      </w:r>
      <w:r w:rsidRPr="00764DB1">
        <w:rPr>
          <w:sz w:val="28"/>
          <w:szCs w:val="28"/>
        </w:rPr>
        <w:t xml:space="preserve"> инфраструктуру поддержки субъектов малого и среднего предпринимательства</w:t>
      </w:r>
      <w:r>
        <w:rPr>
          <w:sz w:val="28"/>
          <w:szCs w:val="28"/>
        </w:rPr>
        <w:t>, должно быть не менее двух третей от общего числа членов Совета.</w:t>
      </w:r>
    </w:p>
    <w:p w:rsidR="0090401C" w:rsidRPr="00C52C5D" w:rsidRDefault="0090401C" w:rsidP="009040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C52C5D">
        <w:rPr>
          <w:sz w:val="28"/>
          <w:szCs w:val="28"/>
        </w:rPr>
        <w:t>Председателем Совета является Глава Администрации Режевского городского округа.</w:t>
      </w:r>
      <w:r>
        <w:rPr>
          <w:sz w:val="28"/>
          <w:szCs w:val="28"/>
        </w:rPr>
        <w:t xml:space="preserve"> Председатель Совета руководит деятельностью Совета, председательствует на его заседаниях.</w:t>
      </w:r>
    </w:p>
    <w:p w:rsidR="0090401C" w:rsidRPr="00C52C5D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C52C5D">
        <w:rPr>
          <w:sz w:val="28"/>
          <w:szCs w:val="28"/>
        </w:rPr>
        <w:t>Председатель Совета имеет одного заместителя. Заместител</w:t>
      </w:r>
      <w:r>
        <w:rPr>
          <w:sz w:val="28"/>
          <w:szCs w:val="28"/>
        </w:rPr>
        <w:t>ь</w:t>
      </w:r>
      <w:r w:rsidRPr="00C52C5D">
        <w:rPr>
          <w:sz w:val="28"/>
          <w:szCs w:val="28"/>
        </w:rPr>
        <w:t xml:space="preserve"> председателя Совета  по должности является заместителем главы администрации по экономике, инвестиционной политике и развитию территории и исполняет обязанности председателя Совета в его отсутствие.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Pr="00C52C5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52C5D">
        <w:rPr>
          <w:sz w:val="28"/>
          <w:szCs w:val="28"/>
        </w:rPr>
        <w:t xml:space="preserve">екретарь Совета назначается из числа сотрудников </w:t>
      </w:r>
      <w:r>
        <w:rPr>
          <w:sz w:val="28"/>
          <w:szCs w:val="28"/>
        </w:rPr>
        <w:t>отдела экономики и инвестиций а</w:t>
      </w:r>
      <w:r w:rsidRPr="00C52C5D">
        <w:rPr>
          <w:sz w:val="28"/>
          <w:szCs w:val="28"/>
        </w:rPr>
        <w:t xml:space="preserve">дминистрации и определяется в составе Совета. </w:t>
      </w:r>
    </w:p>
    <w:p w:rsidR="0090401C" w:rsidRPr="00C52C5D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52C5D">
        <w:rPr>
          <w:sz w:val="28"/>
          <w:szCs w:val="28"/>
        </w:rPr>
        <w:t xml:space="preserve">екретарь Совета осуществляет подготовительную работу по проведению заседаний совета, ведет протоколы заседаний совета, контролирует исполнение решений Совета, организует информационное обеспечение и взаимодействие Совета со структурными подразделениями Администрации Режевского городского округа, Фондом </w:t>
      </w:r>
      <w:r>
        <w:rPr>
          <w:sz w:val="28"/>
          <w:szCs w:val="28"/>
        </w:rPr>
        <w:t>«</w:t>
      </w:r>
      <w:r w:rsidRPr="00C52C5D">
        <w:rPr>
          <w:sz w:val="28"/>
          <w:szCs w:val="28"/>
        </w:rPr>
        <w:t>Режевской фонд поддержки малого предпринимательства</w:t>
      </w:r>
      <w:r>
        <w:rPr>
          <w:sz w:val="28"/>
          <w:szCs w:val="28"/>
        </w:rPr>
        <w:t>»</w:t>
      </w:r>
      <w:r w:rsidRPr="00C52C5D">
        <w:rPr>
          <w:sz w:val="28"/>
          <w:szCs w:val="28"/>
        </w:rPr>
        <w:t>, представителями исполнительных органов государственной власти Свердловской области, средствами массовой информации, с общественными организациями.</w:t>
      </w:r>
      <w:r>
        <w:rPr>
          <w:sz w:val="28"/>
          <w:szCs w:val="28"/>
        </w:rPr>
        <w:t xml:space="preserve"> 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52C5D">
        <w:rPr>
          <w:sz w:val="28"/>
          <w:szCs w:val="28"/>
        </w:rPr>
        <w:t>В случае отсутствия секретаря Совета протокол ведет назначенный председателем Совета один из присутствующих на заседании член Совета, о чем в протоколе делается соответствующая запись.</w:t>
      </w:r>
    </w:p>
    <w:p w:rsidR="0090401C" w:rsidRPr="00A80EC2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EC2">
        <w:rPr>
          <w:sz w:val="28"/>
          <w:szCs w:val="28"/>
        </w:rPr>
        <w:t>4.6. Члены Совета для выполнения возложенных на них задач:</w:t>
      </w:r>
    </w:p>
    <w:p w:rsidR="0090401C" w:rsidRPr="00A80EC2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A80EC2">
        <w:rPr>
          <w:sz w:val="28"/>
          <w:szCs w:val="28"/>
        </w:rPr>
        <w:t>) имеют право знакомиться с информационными материалами, проектами муниципальных нормативн</w:t>
      </w:r>
      <w:r>
        <w:rPr>
          <w:sz w:val="28"/>
          <w:szCs w:val="28"/>
        </w:rPr>
        <w:t xml:space="preserve">ых </w:t>
      </w:r>
      <w:r w:rsidRPr="00A80EC2">
        <w:rPr>
          <w:sz w:val="28"/>
          <w:szCs w:val="28"/>
        </w:rPr>
        <w:t>правовых актов по вопросам, отнесенным к компетенции Совета;</w:t>
      </w:r>
    </w:p>
    <w:p w:rsidR="0090401C" w:rsidRPr="00A80EC2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A80EC2">
        <w:rPr>
          <w:sz w:val="28"/>
          <w:szCs w:val="28"/>
        </w:rPr>
        <w:t>) принимают участие в работе Совета, вносят предложения по вопросам, рассматриваемым на заседании Совета.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80EC2">
        <w:rPr>
          <w:sz w:val="28"/>
          <w:szCs w:val="28"/>
        </w:rPr>
        <w:t xml:space="preserve">В случае невозможности личного присутствия на заседании, член Совета обязан уведомить об этом председателя Совета, указав </w:t>
      </w:r>
      <w:r>
        <w:rPr>
          <w:sz w:val="28"/>
          <w:szCs w:val="28"/>
        </w:rPr>
        <w:t xml:space="preserve">причину отсутствия, и, при желании, </w:t>
      </w:r>
      <w:r w:rsidRPr="00A80EC2">
        <w:rPr>
          <w:sz w:val="28"/>
          <w:szCs w:val="28"/>
        </w:rPr>
        <w:t>направить свое мнение по рассматриваем</w:t>
      </w:r>
      <w:r>
        <w:rPr>
          <w:sz w:val="28"/>
          <w:szCs w:val="28"/>
        </w:rPr>
        <w:t>ым</w:t>
      </w:r>
      <w:r w:rsidRPr="00A80EC2">
        <w:rPr>
          <w:sz w:val="28"/>
          <w:szCs w:val="28"/>
        </w:rPr>
        <w:t xml:space="preserve"> на заседании вопрос</w:t>
      </w:r>
      <w:r>
        <w:rPr>
          <w:sz w:val="28"/>
          <w:szCs w:val="28"/>
        </w:rPr>
        <w:t>ам</w:t>
      </w:r>
      <w:r w:rsidRPr="00A80EC2">
        <w:rPr>
          <w:sz w:val="28"/>
          <w:szCs w:val="28"/>
        </w:rPr>
        <w:t>.</w:t>
      </w:r>
    </w:p>
    <w:p w:rsidR="0090401C" w:rsidRPr="008F6E9A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6E9A">
        <w:rPr>
          <w:sz w:val="28"/>
          <w:szCs w:val="28"/>
        </w:rPr>
        <w:t xml:space="preserve">4.7. </w:t>
      </w:r>
      <w:r w:rsidRPr="003B5C66">
        <w:rPr>
          <w:sz w:val="28"/>
          <w:szCs w:val="28"/>
        </w:rPr>
        <w:t>Совет осуществляет свою деятельность по утвержденному председателем Совета плану.</w:t>
      </w:r>
      <w:r w:rsidRPr="008F6E9A">
        <w:rPr>
          <w:sz w:val="28"/>
          <w:szCs w:val="28"/>
        </w:rPr>
        <w:t xml:space="preserve"> План составляется и утверждается ежегодно. Предложения по </w:t>
      </w:r>
      <w:r w:rsidRPr="008F6E9A">
        <w:rPr>
          <w:sz w:val="28"/>
          <w:szCs w:val="28"/>
        </w:rPr>
        <w:lastRenderedPageBreak/>
        <w:t xml:space="preserve">вопросам формирования плана работы Совета могут вноситься любым членом Совета не позднее </w:t>
      </w:r>
      <w:r>
        <w:rPr>
          <w:sz w:val="28"/>
          <w:szCs w:val="28"/>
        </w:rPr>
        <w:t>14</w:t>
      </w:r>
      <w:r w:rsidRPr="008F6E9A">
        <w:rPr>
          <w:sz w:val="28"/>
          <w:szCs w:val="28"/>
        </w:rPr>
        <w:t xml:space="preserve"> календарных дней до планируемой даты проведения заседания Совета.</w:t>
      </w:r>
    </w:p>
    <w:p w:rsidR="0090401C" w:rsidRPr="00F541C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41CC">
        <w:rPr>
          <w:sz w:val="28"/>
          <w:szCs w:val="28"/>
        </w:rPr>
        <w:t>4.8. Заседания Совета проводятся по мере необходимости, но не реже двух раз в год.</w:t>
      </w:r>
    </w:p>
    <w:p w:rsidR="0090401C" w:rsidRPr="008F6E9A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Pr="008F6E9A">
        <w:rPr>
          <w:sz w:val="28"/>
          <w:szCs w:val="28"/>
        </w:rPr>
        <w:t xml:space="preserve">. Повестка дня заседания Совета формируется председателем (заместителем председателя) Совета на основе плана работы Совета, а также на основе поступивших предложений от членов Совета. Предложения о рассмотрении на заседании Совета вопросов, не включенных в план работы, может внести любой член Совета не позднее, чем за </w:t>
      </w:r>
      <w:r>
        <w:rPr>
          <w:sz w:val="28"/>
          <w:szCs w:val="28"/>
        </w:rPr>
        <w:t>5</w:t>
      </w:r>
      <w:r w:rsidRPr="008F6E9A">
        <w:rPr>
          <w:sz w:val="28"/>
          <w:szCs w:val="28"/>
        </w:rPr>
        <w:t xml:space="preserve"> календарных дней до планируемой даты проведения заседания Совета.</w:t>
      </w:r>
    </w:p>
    <w:p w:rsidR="0090401C" w:rsidRPr="008F6E9A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Pr="008F6E9A">
        <w:rPr>
          <w:sz w:val="28"/>
          <w:szCs w:val="28"/>
        </w:rPr>
        <w:t xml:space="preserve">. Секретарь Совета информирует членов Совета о дате проведения и повестке заседания Совета не позднее, чем за </w:t>
      </w:r>
      <w:r>
        <w:rPr>
          <w:sz w:val="28"/>
          <w:szCs w:val="28"/>
        </w:rPr>
        <w:t>10</w:t>
      </w:r>
      <w:r w:rsidRPr="008F6E9A">
        <w:rPr>
          <w:sz w:val="28"/>
          <w:szCs w:val="28"/>
        </w:rPr>
        <w:t xml:space="preserve"> календарных дней до планируемой даты проведения заседания.</w:t>
      </w:r>
    </w:p>
    <w:p w:rsidR="0090401C" w:rsidRPr="008F6E9A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Pr="008F6E9A">
        <w:rPr>
          <w:sz w:val="28"/>
          <w:szCs w:val="28"/>
        </w:rPr>
        <w:t xml:space="preserve">. Заседание Совета проводит председатель, а в случае его отсутствия - </w:t>
      </w:r>
      <w:r>
        <w:rPr>
          <w:sz w:val="28"/>
          <w:szCs w:val="28"/>
        </w:rPr>
        <w:t>заместитель председателя Совета</w:t>
      </w:r>
      <w:r w:rsidRPr="008F6E9A">
        <w:rPr>
          <w:sz w:val="28"/>
          <w:szCs w:val="28"/>
        </w:rPr>
        <w:t xml:space="preserve">. Заседание Совета считается правомочным, если на нем присутствует более половины его членов. Решения Совета принимаются простым большинством голосов от числа присутствующих на заседании. </w:t>
      </w:r>
      <w:r>
        <w:rPr>
          <w:sz w:val="28"/>
          <w:szCs w:val="28"/>
        </w:rPr>
        <w:t>При равенстве голосов решающим считается голос председательствующего на заседании Совета.</w:t>
      </w:r>
    </w:p>
    <w:p w:rsidR="0090401C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4.12</w:t>
      </w:r>
      <w:r w:rsidRPr="008F6E9A">
        <w:rPr>
          <w:sz w:val="28"/>
          <w:szCs w:val="28"/>
        </w:rPr>
        <w:t>. Решения Совета оформляются протоколом, который подписывает его председатель, а в случае его отсутствия - заместитель председателя Совета, председательствующий на заседании, и секретарь. Решения Совета носят рекомендательный характер.</w:t>
      </w:r>
    </w:p>
    <w:p w:rsidR="0090401C" w:rsidRPr="00C52C5D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4.13</w:t>
      </w:r>
      <w:r w:rsidRPr="00C52C5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52C5D">
        <w:rPr>
          <w:sz w:val="28"/>
          <w:szCs w:val="28"/>
        </w:rPr>
        <w:t>На заседание Совета могут приглашаться руководители и специалисты структурных подразделений Администрации Режевского городского округа и иных органов местног</w:t>
      </w:r>
      <w:r>
        <w:rPr>
          <w:sz w:val="28"/>
          <w:szCs w:val="28"/>
        </w:rPr>
        <w:t>о самоуправления, представители</w:t>
      </w:r>
      <w:r w:rsidRPr="00C52C5D">
        <w:rPr>
          <w:sz w:val="28"/>
          <w:szCs w:val="28"/>
        </w:rPr>
        <w:t xml:space="preserve"> субъектов малого и среднего предпринимательства и други</w:t>
      </w:r>
      <w:r>
        <w:rPr>
          <w:sz w:val="28"/>
          <w:szCs w:val="28"/>
        </w:rPr>
        <w:t>е</w:t>
      </w:r>
      <w:r w:rsidRPr="00C52C5D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ы</w:t>
      </w:r>
      <w:r w:rsidRPr="00C52C5D">
        <w:rPr>
          <w:sz w:val="28"/>
          <w:szCs w:val="28"/>
        </w:rPr>
        <w:t>.</w:t>
      </w:r>
    </w:p>
    <w:p w:rsidR="0090401C" w:rsidRPr="008F6E9A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4.14. Организационно-техническое обеспечение деятельности Совета возлагается на отдел экономики и инвестиций Администрации Режевского городского округа.</w:t>
      </w:r>
    </w:p>
    <w:p w:rsidR="0090401C" w:rsidRPr="008F6E9A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4.15</w:t>
      </w:r>
      <w:r w:rsidRPr="008F6E9A">
        <w:rPr>
          <w:sz w:val="28"/>
          <w:szCs w:val="28"/>
        </w:rPr>
        <w:t xml:space="preserve">. Информация, касающаяся деятельности Совета, размещается на официальном сайте </w:t>
      </w:r>
      <w:r>
        <w:rPr>
          <w:sz w:val="28"/>
          <w:szCs w:val="28"/>
        </w:rPr>
        <w:t>Режевского городского округа в сети Интернет в разделе «Малое и среднее предпринимательство»</w:t>
      </w:r>
      <w:r w:rsidRPr="008F6E9A">
        <w:rPr>
          <w:sz w:val="28"/>
          <w:szCs w:val="28"/>
        </w:rPr>
        <w:t>.</w:t>
      </w:r>
    </w:p>
    <w:p w:rsidR="0090401C" w:rsidRPr="008F6E9A" w:rsidRDefault="0090401C" w:rsidP="009040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4.16</w:t>
      </w:r>
      <w:r w:rsidRPr="008F6E9A">
        <w:rPr>
          <w:sz w:val="28"/>
          <w:szCs w:val="28"/>
        </w:rPr>
        <w:t xml:space="preserve">. Совет прекращает свою деятельность в соответствии с постановлением Администрации </w:t>
      </w:r>
      <w:r>
        <w:rPr>
          <w:sz w:val="28"/>
          <w:szCs w:val="28"/>
        </w:rPr>
        <w:t>Режевского городского округа</w:t>
      </w:r>
      <w:r w:rsidRPr="008F6E9A">
        <w:rPr>
          <w:sz w:val="28"/>
          <w:szCs w:val="28"/>
        </w:rPr>
        <w:t>.</w:t>
      </w:r>
    </w:p>
    <w:p w:rsidR="0090401C" w:rsidRPr="00C52C5D" w:rsidRDefault="0090401C" w:rsidP="0090401C">
      <w:pPr>
        <w:rPr>
          <w:sz w:val="28"/>
          <w:szCs w:val="28"/>
        </w:rPr>
      </w:pPr>
    </w:p>
    <w:p w:rsidR="00A10141" w:rsidRPr="00A10141" w:rsidRDefault="00A10141" w:rsidP="00A10141">
      <w:pPr>
        <w:rPr>
          <w:sz w:val="28"/>
          <w:szCs w:val="28"/>
        </w:rPr>
      </w:pPr>
    </w:p>
    <w:sectPr w:rsidR="00A10141" w:rsidRPr="00A10141" w:rsidSect="007C6943">
      <w:footerReference w:type="default" r:id="rId9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DBC" w:rsidRDefault="006E6DBC">
      <w:r>
        <w:separator/>
      </w:r>
    </w:p>
  </w:endnote>
  <w:endnote w:type="continuationSeparator" w:id="1">
    <w:p w:rsidR="006E6DBC" w:rsidRDefault="006E6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B33" w:rsidRPr="004810E5" w:rsidRDefault="00312B33" w:rsidP="004810E5">
    <w:pPr>
      <w:pStyle w:val="a7"/>
    </w:pPr>
    <w:fldSimple w:instr=" FILENAME ">
      <w:r w:rsidR="004C24FD">
        <w:rPr>
          <w:noProof/>
        </w:rPr>
        <w:t>p1211106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DBC" w:rsidRDefault="006E6DBC">
      <w:r>
        <w:separator/>
      </w:r>
    </w:p>
  </w:footnote>
  <w:footnote w:type="continuationSeparator" w:id="1">
    <w:p w:rsidR="006E6DBC" w:rsidRDefault="006E6D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2972F8"/>
    <w:multiLevelType w:val="hybridMultilevel"/>
    <w:tmpl w:val="FC364FA4"/>
    <w:lvl w:ilvl="0" w:tplc="D05047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5442117"/>
    <w:multiLevelType w:val="hybridMultilevel"/>
    <w:tmpl w:val="FAE6F362"/>
    <w:lvl w:ilvl="0" w:tplc="FD7C14A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E7085D"/>
    <w:multiLevelType w:val="multilevel"/>
    <w:tmpl w:val="5AA4BA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4">
    <w:nsid w:val="0DAB0EDC"/>
    <w:multiLevelType w:val="hybridMultilevel"/>
    <w:tmpl w:val="6004180E"/>
    <w:lvl w:ilvl="0" w:tplc="4F7476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2E69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03527"/>
    <w:multiLevelType w:val="hybridMultilevel"/>
    <w:tmpl w:val="0EAC49C8"/>
    <w:lvl w:ilvl="0" w:tplc="9AD8FB36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7B3D58"/>
    <w:multiLevelType w:val="hybridMultilevel"/>
    <w:tmpl w:val="10BC4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D511D9"/>
    <w:multiLevelType w:val="multilevel"/>
    <w:tmpl w:val="2D465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19200AF4"/>
    <w:multiLevelType w:val="hybridMultilevel"/>
    <w:tmpl w:val="F1C47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F91C0E"/>
    <w:multiLevelType w:val="hybridMultilevel"/>
    <w:tmpl w:val="C4881FA6"/>
    <w:lvl w:ilvl="0" w:tplc="C6FC42D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2ADF6D6A"/>
    <w:multiLevelType w:val="hybridMultilevel"/>
    <w:tmpl w:val="29BEC71C"/>
    <w:lvl w:ilvl="0" w:tplc="1BD6546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020F29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BDB2CD1"/>
    <w:multiLevelType w:val="multilevel"/>
    <w:tmpl w:val="2106513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</w:lvl>
  </w:abstractNum>
  <w:abstractNum w:abstractNumId="12">
    <w:nsid w:val="30DE7FDA"/>
    <w:multiLevelType w:val="hybridMultilevel"/>
    <w:tmpl w:val="E196E8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A27F5F"/>
    <w:multiLevelType w:val="hybridMultilevel"/>
    <w:tmpl w:val="CBE80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E43F2C"/>
    <w:multiLevelType w:val="hybridMultilevel"/>
    <w:tmpl w:val="F3E8CD54"/>
    <w:lvl w:ilvl="0" w:tplc="BE5433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FCA9BCE">
      <w:numFmt w:val="none"/>
      <w:lvlText w:val=""/>
      <w:lvlJc w:val="left"/>
      <w:pPr>
        <w:tabs>
          <w:tab w:val="num" w:pos="360"/>
        </w:tabs>
      </w:pPr>
    </w:lvl>
    <w:lvl w:ilvl="2" w:tplc="A5F676A8">
      <w:numFmt w:val="none"/>
      <w:lvlText w:val=""/>
      <w:lvlJc w:val="left"/>
      <w:pPr>
        <w:tabs>
          <w:tab w:val="num" w:pos="360"/>
        </w:tabs>
      </w:pPr>
    </w:lvl>
    <w:lvl w:ilvl="3" w:tplc="99F03C76">
      <w:numFmt w:val="none"/>
      <w:lvlText w:val=""/>
      <w:lvlJc w:val="left"/>
      <w:pPr>
        <w:tabs>
          <w:tab w:val="num" w:pos="360"/>
        </w:tabs>
      </w:pPr>
    </w:lvl>
    <w:lvl w:ilvl="4" w:tplc="E8A467A6">
      <w:numFmt w:val="none"/>
      <w:lvlText w:val=""/>
      <w:lvlJc w:val="left"/>
      <w:pPr>
        <w:tabs>
          <w:tab w:val="num" w:pos="360"/>
        </w:tabs>
      </w:pPr>
    </w:lvl>
    <w:lvl w:ilvl="5" w:tplc="E03E40B6">
      <w:numFmt w:val="none"/>
      <w:lvlText w:val=""/>
      <w:lvlJc w:val="left"/>
      <w:pPr>
        <w:tabs>
          <w:tab w:val="num" w:pos="360"/>
        </w:tabs>
      </w:pPr>
    </w:lvl>
    <w:lvl w:ilvl="6" w:tplc="10284498">
      <w:numFmt w:val="none"/>
      <w:lvlText w:val=""/>
      <w:lvlJc w:val="left"/>
      <w:pPr>
        <w:tabs>
          <w:tab w:val="num" w:pos="360"/>
        </w:tabs>
      </w:pPr>
    </w:lvl>
    <w:lvl w:ilvl="7" w:tplc="04325A1E">
      <w:numFmt w:val="none"/>
      <w:lvlText w:val=""/>
      <w:lvlJc w:val="left"/>
      <w:pPr>
        <w:tabs>
          <w:tab w:val="num" w:pos="360"/>
        </w:tabs>
      </w:pPr>
    </w:lvl>
    <w:lvl w:ilvl="8" w:tplc="AABEB53A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AD54F97"/>
    <w:multiLevelType w:val="multilevel"/>
    <w:tmpl w:val="441A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7A42D30"/>
    <w:multiLevelType w:val="hybridMultilevel"/>
    <w:tmpl w:val="1B9EC3AC"/>
    <w:lvl w:ilvl="0" w:tplc="575CD6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178005D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7F2B8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6FECC9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658DF6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118DD3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52627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1EAC6F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F9C7F8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4CA10949"/>
    <w:multiLevelType w:val="hybridMultilevel"/>
    <w:tmpl w:val="126634FC"/>
    <w:lvl w:ilvl="0" w:tplc="6E14921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0B917B2"/>
    <w:multiLevelType w:val="hybridMultilevel"/>
    <w:tmpl w:val="9AA67E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82D6C19"/>
    <w:multiLevelType w:val="hybridMultilevel"/>
    <w:tmpl w:val="EDCC6DC2"/>
    <w:lvl w:ilvl="0" w:tplc="0419000F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0">
    <w:nsid w:val="5AFC4709"/>
    <w:multiLevelType w:val="hybridMultilevel"/>
    <w:tmpl w:val="66C4E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88382A"/>
    <w:multiLevelType w:val="hybridMultilevel"/>
    <w:tmpl w:val="98963E78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3F27FE"/>
    <w:multiLevelType w:val="hybridMultilevel"/>
    <w:tmpl w:val="D910EBAC"/>
    <w:lvl w:ilvl="0" w:tplc="7794D048">
      <w:start w:val="8"/>
      <w:numFmt w:val="decimal"/>
      <w:lvlText w:val="%1."/>
      <w:lvlJc w:val="left"/>
      <w:pPr>
        <w:tabs>
          <w:tab w:val="num" w:pos="1056"/>
        </w:tabs>
        <w:ind w:left="10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B47A8C"/>
    <w:multiLevelType w:val="hybridMultilevel"/>
    <w:tmpl w:val="6B1ED0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322282"/>
    <w:multiLevelType w:val="hybridMultilevel"/>
    <w:tmpl w:val="7F08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B856D27"/>
    <w:multiLevelType w:val="hybridMultilevel"/>
    <w:tmpl w:val="9FF4D9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835367"/>
    <w:multiLevelType w:val="multilevel"/>
    <w:tmpl w:val="829E902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7">
    <w:nsid w:val="7FA3590B"/>
    <w:multiLevelType w:val="hybridMultilevel"/>
    <w:tmpl w:val="9D181A78"/>
    <w:lvl w:ilvl="0" w:tplc="FEB4C420">
      <w:start w:val="1"/>
      <w:numFmt w:val="decimal"/>
      <w:lvlText w:val="%1."/>
      <w:lvlJc w:val="left"/>
      <w:pPr>
        <w:tabs>
          <w:tab w:val="num" w:pos="902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num w:numId="1">
    <w:abstractNumId w:val="27"/>
  </w:num>
  <w:num w:numId="2">
    <w:abstractNumId w:val="14"/>
  </w:num>
  <w:num w:numId="3">
    <w:abstractNumId w:val="18"/>
  </w:num>
  <w:num w:numId="4">
    <w:abstractNumId w:val="6"/>
  </w:num>
  <w:num w:numId="5">
    <w:abstractNumId w:val="7"/>
  </w:num>
  <w:num w:numId="6">
    <w:abstractNumId w:val="20"/>
  </w:num>
  <w:num w:numId="7">
    <w:abstractNumId w:val="23"/>
  </w:num>
  <w:num w:numId="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0"/>
  </w:num>
  <w:num w:numId="15">
    <w:abstractNumId w:val="12"/>
  </w:num>
  <w:num w:numId="16">
    <w:abstractNumId w:val="4"/>
  </w:num>
  <w:num w:numId="17">
    <w:abstractNumId w:val="1"/>
  </w:num>
  <w:num w:numId="18">
    <w:abstractNumId w:val="17"/>
  </w:num>
  <w:num w:numId="19">
    <w:abstractNumId w:val="1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stylePaneFormatFilter w:val="3F01"/>
  <w:defaultTabStop w:val="720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E2000"/>
    <w:rsid w:val="00014111"/>
    <w:rsid w:val="00015E78"/>
    <w:rsid w:val="00026496"/>
    <w:rsid w:val="00034CCD"/>
    <w:rsid w:val="00035F1B"/>
    <w:rsid w:val="0004719F"/>
    <w:rsid w:val="00064F6F"/>
    <w:rsid w:val="000716EF"/>
    <w:rsid w:val="00081D83"/>
    <w:rsid w:val="00083B95"/>
    <w:rsid w:val="00086974"/>
    <w:rsid w:val="00093DCE"/>
    <w:rsid w:val="000A351E"/>
    <w:rsid w:val="000B38C4"/>
    <w:rsid w:val="000B422D"/>
    <w:rsid w:val="000C106E"/>
    <w:rsid w:val="000C4F0C"/>
    <w:rsid w:val="000C6425"/>
    <w:rsid w:val="000D0D24"/>
    <w:rsid w:val="000D15FB"/>
    <w:rsid w:val="000D3942"/>
    <w:rsid w:val="000D3C75"/>
    <w:rsid w:val="000D7F9D"/>
    <w:rsid w:val="000E6187"/>
    <w:rsid w:val="000E7D7B"/>
    <w:rsid w:val="000F0A66"/>
    <w:rsid w:val="000F4D36"/>
    <w:rsid w:val="00103165"/>
    <w:rsid w:val="00104EF8"/>
    <w:rsid w:val="00111473"/>
    <w:rsid w:val="001152BD"/>
    <w:rsid w:val="00121345"/>
    <w:rsid w:val="0012300E"/>
    <w:rsid w:val="001246CD"/>
    <w:rsid w:val="00125DB4"/>
    <w:rsid w:val="00126732"/>
    <w:rsid w:val="00126C57"/>
    <w:rsid w:val="00130396"/>
    <w:rsid w:val="0013512E"/>
    <w:rsid w:val="00144C44"/>
    <w:rsid w:val="001455EF"/>
    <w:rsid w:val="001511BE"/>
    <w:rsid w:val="00152410"/>
    <w:rsid w:val="00157E6A"/>
    <w:rsid w:val="00160937"/>
    <w:rsid w:val="001634C6"/>
    <w:rsid w:val="00164F34"/>
    <w:rsid w:val="001721A0"/>
    <w:rsid w:val="00173980"/>
    <w:rsid w:val="00174D5A"/>
    <w:rsid w:val="0017501E"/>
    <w:rsid w:val="00176AB7"/>
    <w:rsid w:val="00187BB0"/>
    <w:rsid w:val="00192C1E"/>
    <w:rsid w:val="001A11C6"/>
    <w:rsid w:val="001A3D50"/>
    <w:rsid w:val="001A5383"/>
    <w:rsid w:val="001A78B9"/>
    <w:rsid w:val="001B21E3"/>
    <w:rsid w:val="001B612C"/>
    <w:rsid w:val="001C0030"/>
    <w:rsid w:val="001C4BBB"/>
    <w:rsid w:val="001C5DF5"/>
    <w:rsid w:val="001D42BA"/>
    <w:rsid w:val="001D43FD"/>
    <w:rsid w:val="001D4715"/>
    <w:rsid w:val="001F3DCE"/>
    <w:rsid w:val="0020005E"/>
    <w:rsid w:val="00200125"/>
    <w:rsid w:val="002047B8"/>
    <w:rsid w:val="00206DCB"/>
    <w:rsid w:val="00211780"/>
    <w:rsid w:val="00211B32"/>
    <w:rsid w:val="00212D7E"/>
    <w:rsid w:val="002155FA"/>
    <w:rsid w:val="00217468"/>
    <w:rsid w:val="00225543"/>
    <w:rsid w:val="00231C89"/>
    <w:rsid w:val="00234C38"/>
    <w:rsid w:val="00241F67"/>
    <w:rsid w:val="00247BD2"/>
    <w:rsid w:val="00252259"/>
    <w:rsid w:val="002524D3"/>
    <w:rsid w:val="00253446"/>
    <w:rsid w:val="00257D5D"/>
    <w:rsid w:val="00261B09"/>
    <w:rsid w:val="0026347A"/>
    <w:rsid w:val="0026644F"/>
    <w:rsid w:val="00270657"/>
    <w:rsid w:val="00270914"/>
    <w:rsid w:val="00272650"/>
    <w:rsid w:val="0028768D"/>
    <w:rsid w:val="002926BB"/>
    <w:rsid w:val="002972C3"/>
    <w:rsid w:val="002A3D2D"/>
    <w:rsid w:val="002B6802"/>
    <w:rsid w:val="002B7130"/>
    <w:rsid w:val="002C05F4"/>
    <w:rsid w:val="002D0B3C"/>
    <w:rsid w:val="002D54F0"/>
    <w:rsid w:val="002D57DD"/>
    <w:rsid w:val="002E37BB"/>
    <w:rsid w:val="002E57A4"/>
    <w:rsid w:val="002F6C65"/>
    <w:rsid w:val="0030044A"/>
    <w:rsid w:val="00301D8C"/>
    <w:rsid w:val="00305715"/>
    <w:rsid w:val="0030673C"/>
    <w:rsid w:val="003112DE"/>
    <w:rsid w:val="003118D1"/>
    <w:rsid w:val="003120D8"/>
    <w:rsid w:val="00312B33"/>
    <w:rsid w:val="0031656D"/>
    <w:rsid w:val="00316C4C"/>
    <w:rsid w:val="00320DF4"/>
    <w:rsid w:val="0032303D"/>
    <w:rsid w:val="00325B6E"/>
    <w:rsid w:val="00342FCF"/>
    <w:rsid w:val="00351C78"/>
    <w:rsid w:val="0035561D"/>
    <w:rsid w:val="0036130E"/>
    <w:rsid w:val="00365056"/>
    <w:rsid w:val="00374CA1"/>
    <w:rsid w:val="003827F0"/>
    <w:rsid w:val="00382945"/>
    <w:rsid w:val="003858FB"/>
    <w:rsid w:val="0039379E"/>
    <w:rsid w:val="00396A9D"/>
    <w:rsid w:val="003A4048"/>
    <w:rsid w:val="003A579C"/>
    <w:rsid w:val="003A597C"/>
    <w:rsid w:val="003B1714"/>
    <w:rsid w:val="003C45DD"/>
    <w:rsid w:val="003C4F58"/>
    <w:rsid w:val="003C7F5C"/>
    <w:rsid w:val="003C7FF5"/>
    <w:rsid w:val="003D4108"/>
    <w:rsid w:val="003D6168"/>
    <w:rsid w:val="003E2DA9"/>
    <w:rsid w:val="003F413F"/>
    <w:rsid w:val="003F7564"/>
    <w:rsid w:val="003F79E9"/>
    <w:rsid w:val="00402B87"/>
    <w:rsid w:val="00413147"/>
    <w:rsid w:val="00423C83"/>
    <w:rsid w:val="00425102"/>
    <w:rsid w:val="00440D11"/>
    <w:rsid w:val="00444CFB"/>
    <w:rsid w:val="0044740E"/>
    <w:rsid w:val="00450BFF"/>
    <w:rsid w:val="0046075E"/>
    <w:rsid w:val="004614E8"/>
    <w:rsid w:val="0046525E"/>
    <w:rsid w:val="00472052"/>
    <w:rsid w:val="00475491"/>
    <w:rsid w:val="00476790"/>
    <w:rsid w:val="004810E5"/>
    <w:rsid w:val="00487B66"/>
    <w:rsid w:val="004922A4"/>
    <w:rsid w:val="004923F8"/>
    <w:rsid w:val="004925C1"/>
    <w:rsid w:val="004B2FBE"/>
    <w:rsid w:val="004B66CB"/>
    <w:rsid w:val="004B6DA5"/>
    <w:rsid w:val="004C21F8"/>
    <w:rsid w:val="004C24FD"/>
    <w:rsid w:val="004C3CCE"/>
    <w:rsid w:val="004C40B5"/>
    <w:rsid w:val="004C4141"/>
    <w:rsid w:val="004D0DBC"/>
    <w:rsid w:val="004D1032"/>
    <w:rsid w:val="004D5E77"/>
    <w:rsid w:val="004D619B"/>
    <w:rsid w:val="004E35E7"/>
    <w:rsid w:val="004E512A"/>
    <w:rsid w:val="004E588B"/>
    <w:rsid w:val="004E7410"/>
    <w:rsid w:val="005059C5"/>
    <w:rsid w:val="00513515"/>
    <w:rsid w:val="005151D2"/>
    <w:rsid w:val="00526E82"/>
    <w:rsid w:val="00527F79"/>
    <w:rsid w:val="0054423E"/>
    <w:rsid w:val="00546190"/>
    <w:rsid w:val="00550F58"/>
    <w:rsid w:val="005522A9"/>
    <w:rsid w:val="00554FE4"/>
    <w:rsid w:val="005645F0"/>
    <w:rsid w:val="005726B5"/>
    <w:rsid w:val="00580C68"/>
    <w:rsid w:val="00583760"/>
    <w:rsid w:val="00583C09"/>
    <w:rsid w:val="0058477E"/>
    <w:rsid w:val="005860CD"/>
    <w:rsid w:val="0058691D"/>
    <w:rsid w:val="00591D9D"/>
    <w:rsid w:val="005B5DC6"/>
    <w:rsid w:val="005C0033"/>
    <w:rsid w:val="005C072F"/>
    <w:rsid w:val="005C1DEA"/>
    <w:rsid w:val="005D038D"/>
    <w:rsid w:val="005D109C"/>
    <w:rsid w:val="005E394B"/>
    <w:rsid w:val="005E41CD"/>
    <w:rsid w:val="005E73EB"/>
    <w:rsid w:val="005E7FFE"/>
    <w:rsid w:val="005F2D60"/>
    <w:rsid w:val="006004A7"/>
    <w:rsid w:val="00602934"/>
    <w:rsid w:val="006051C4"/>
    <w:rsid w:val="00613354"/>
    <w:rsid w:val="006168CE"/>
    <w:rsid w:val="006257CA"/>
    <w:rsid w:val="00627F0B"/>
    <w:rsid w:val="0064060D"/>
    <w:rsid w:val="00641DCF"/>
    <w:rsid w:val="00647876"/>
    <w:rsid w:val="00654692"/>
    <w:rsid w:val="00654C68"/>
    <w:rsid w:val="006568A0"/>
    <w:rsid w:val="00660831"/>
    <w:rsid w:val="00666071"/>
    <w:rsid w:val="00673A94"/>
    <w:rsid w:val="00674CFB"/>
    <w:rsid w:val="006850F2"/>
    <w:rsid w:val="0069411C"/>
    <w:rsid w:val="006A2385"/>
    <w:rsid w:val="006A241C"/>
    <w:rsid w:val="006A73CC"/>
    <w:rsid w:val="006B2193"/>
    <w:rsid w:val="006B67C4"/>
    <w:rsid w:val="006B69B3"/>
    <w:rsid w:val="006B7A6A"/>
    <w:rsid w:val="006C0B59"/>
    <w:rsid w:val="006C22C4"/>
    <w:rsid w:val="006C23DF"/>
    <w:rsid w:val="006D002A"/>
    <w:rsid w:val="006D052E"/>
    <w:rsid w:val="006E58C2"/>
    <w:rsid w:val="006E6DBC"/>
    <w:rsid w:val="006F0E60"/>
    <w:rsid w:val="0071797B"/>
    <w:rsid w:val="00717C88"/>
    <w:rsid w:val="00720592"/>
    <w:rsid w:val="007249C1"/>
    <w:rsid w:val="00734CF1"/>
    <w:rsid w:val="00735EFB"/>
    <w:rsid w:val="00741C79"/>
    <w:rsid w:val="00742FDB"/>
    <w:rsid w:val="0075062D"/>
    <w:rsid w:val="007506C1"/>
    <w:rsid w:val="00751B0D"/>
    <w:rsid w:val="0075250E"/>
    <w:rsid w:val="0075548B"/>
    <w:rsid w:val="0075661E"/>
    <w:rsid w:val="00760C55"/>
    <w:rsid w:val="007629B2"/>
    <w:rsid w:val="00770FD7"/>
    <w:rsid w:val="007739D3"/>
    <w:rsid w:val="00775A97"/>
    <w:rsid w:val="007763BD"/>
    <w:rsid w:val="00790AD8"/>
    <w:rsid w:val="00794CD1"/>
    <w:rsid w:val="00797046"/>
    <w:rsid w:val="007A2073"/>
    <w:rsid w:val="007A66BB"/>
    <w:rsid w:val="007A695E"/>
    <w:rsid w:val="007B3152"/>
    <w:rsid w:val="007B3397"/>
    <w:rsid w:val="007B5A27"/>
    <w:rsid w:val="007C2E8C"/>
    <w:rsid w:val="007C6943"/>
    <w:rsid w:val="007D05B6"/>
    <w:rsid w:val="007D0A0C"/>
    <w:rsid w:val="007D1A27"/>
    <w:rsid w:val="007D4C2F"/>
    <w:rsid w:val="007E043E"/>
    <w:rsid w:val="007E1D9F"/>
    <w:rsid w:val="007E27B7"/>
    <w:rsid w:val="007E3807"/>
    <w:rsid w:val="007E4CA2"/>
    <w:rsid w:val="007F5325"/>
    <w:rsid w:val="008020E0"/>
    <w:rsid w:val="008031D4"/>
    <w:rsid w:val="00805E03"/>
    <w:rsid w:val="00807651"/>
    <w:rsid w:val="00812E3B"/>
    <w:rsid w:val="00815A5A"/>
    <w:rsid w:val="008174D2"/>
    <w:rsid w:val="00820463"/>
    <w:rsid w:val="0082312B"/>
    <w:rsid w:val="008237A8"/>
    <w:rsid w:val="008246A1"/>
    <w:rsid w:val="0083121E"/>
    <w:rsid w:val="00831CBB"/>
    <w:rsid w:val="00832F3C"/>
    <w:rsid w:val="00835AB0"/>
    <w:rsid w:val="008375C1"/>
    <w:rsid w:val="00843976"/>
    <w:rsid w:val="008510EC"/>
    <w:rsid w:val="00856A31"/>
    <w:rsid w:val="00857383"/>
    <w:rsid w:val="00862B10"/>
    <w:rsid w:val="00882759"/>
    <w:rsid w:val="00886430"/>
    <w:rsid w:val="00892DCB"/>
    <w:rsid w:val="0089339B"/>
    <w:rsid w:val="008951DA"/>
    <w:rsid w:val="0089733F"/>
    <w:rsid w:val="008A686D"/>
    <w:rsid w:val="008A7011"/>
    <w:rsid w:val="008B1436"/>
    <w:rsid w:val="008B21A4"/>
    <w:rsid w:val="008B4BF1"/>
    <w:rsid w:val="008B5F38"/>
    <w:rsid w:val="008B6F6F"/>
    <w:rsid w:val="008B7723"/>
    <w:rsid w:val="008B7B60"/>
    <w:rsid w:val="008C61C5"/>
    <w:rsid w:val="008D2B05"/>
    <w:rsid w:val="008D3E50"/>
    <w:rsid w:val="008E47EB"/>
    <w:rsid w:val="008E5A8C"/>
    <w:rsid w:val="008E7CA3"/>
    <w:rsid w:val="008F37BA"/>
    <w:rsid w:val="008F5C55"/>
    <w:rsid w:val="00901D30"/>
    <w:rsid w:val="0090401C"/>
    <w:rsid w:val="00912D0B"/>
    <w:rsid w:val="00917EF7"/>
    <w:rsid w:val="00920AF1"/>
    <w:rsid w:val="009217DE"/>
    <w:rsid w:val="00922AC1"/>
    <w:rsid w:val="00924E63"/>
    <w:rsid w:val="00927905"/>
    <w:rsid w:val="00941EC9"/>
    <w:rsid w:val="0094466D"/>
    <w:rsid w:val="0094752D"/>
    <w:rsid w:val="009570B4"/>
    <w:rsid w:val="00961253"/>
    <w:rsid w:val="00966335"/>
    <w:rsid w:val="009667DF"/>
    <w:rsid w:val="009707AA"/>
    <w:rsid w:val="00971010"/>
    <w:rsid w:val="0097173E"/>
    <w:rsid w:val="0097491C"/>
    <w:rsid w:val="00977BB9"/>
    <w:rsid w:val="00977E52"/>
    <w:rsid w:val="00982C78"/>
    <w:rsid w:val="0098428E"/>
    <w:rsid w:val="0098642D"/>
    <w:rsid w:val="00986D34"/>
    <w:rsid w:val="009910D2"/>
    <w:rsid w:val="009915A0"/>
    <w:rsid w:val="00995F7C"/>
    <w:rsid w:val="009A0A5C"/>
    <w:rsid w:val="009A1210"/>
    <w:rsid w:val="009A1FB6"/>
    <w:rsid w:val="009A61CB"/>
    <w:rsid w:val="009A6CD3"/>
    <w:rsid w:val="009B3FD7"/>
    <w:rsid w:val="009C3165"/>
    <w:rsid w:val="009D03D6"/>
    <w:rsid w:val="009D497E"/>
    <w:rsid w:val="009D4CC7"/>
    <w:rsid w:val="009E0678"/>
    <w:rsid w:val="009E0D2D"/>
    <w:rsid w:val="009E0F9D"/>
    <w:rsid w:val="009F671A"/>
    <w:rsid w:val="009F72E2"/>
    <w:rsid w:val="00A020F8"/>
    <w:rsid w:val="00A05FB3"/>
    <w:rsid w:val="00A10141"/>
    <w:rsid w:val="00A20355"/>
    <w:rsid w:val="00A24087"/>
    <w:rsid w:val="00A26C38"/>
    <w:rsid w:val="00A26DD4"/>
    <w:rsid w:val="00A33AC3"/>
    <w:rsid w:val="00A42AD7"/>
    <w:rsid w:val="00A45F30"/>
    <w:rsid w:val="00A468AC"/>
    <w:rsid w:val="00A4690F"/>
    <w:rsid w:val="00A5095B"/>
    <w:rsid w:val="00A50D37"/>
    <w:rsid w:val="00A70373"/>
    <w:rsid w:val="00A7321B"/>
    <w:rsid w:val="00A75976"/>
    <w:rsid w:val="00A763F5"/>
    <w:rsid w:val="00A83671"/>
    <w:rsid w:val="00A845FF"/>
    <w:rsid w:val="00A873CB"/>
    <w:rsid w:val="00A87A56"/>
    <w:rsid w:val="00A9069D"/>
    <w:rsid w:val="00A97018"/>
    <w:rsid w:val="00A97357"/>
    <w:rsid w:val="00AA16BC"/>
    <w:rsid w:val="00AA25F0"/>
    <w:rsid w:val="00AB2EC1"/>
    <w:rsid w:val="00AB7BA9"/>
    <w:rsid w:val="00AD16A0"/>
    <w:rsid w:val="00AD18B4"/>
    <w:rsid w:val="00AD78F8"/>
    <w:rsid w:val="00AD7EED"/>
    <w:rsid w:val="00AE3079"/>
    <w:rsid w:val="00AF689E"/>
    <w:rsid w:val="00AF76DD"/>
    <w:rsid w:val="00AF79FD"/>
    <w:rsid w:val="00B0067A"/>
    <w:rsid w:val="00B06C31"/>
    <w:rsid w:val="00B072B2"/>
    <w:rsid w:val="00B10446"/>
    <w:rsid w:val="00B12229"/>
    <w:rsid w:val="00B2034F"/>
    <w:rsid w:val="00B3373E"/>
    <w:rsid w:val="00B35297"/>
    <w:rsid w:val="00B37A8C"/>
    <w:rsid w:val="00B4398A"/>
    <w:rsid w:val="00B453AF"/>
    <w:rsid w:val="00B57037"/>
    <w:rsid w:val="00B636ED"/>
    <w:rsid w:val="00B677F8"/>
    <w:rsid w:val="00B765CA"/>
    <w:rsid w:val="00B84250"/>
    <w:rsid w:val="00BA3C8C"/>
    <w:rsid w:val="00BB0387"/>
    <w:rsid w:val="00BC5573"/>
    <w:rsid w:val="00BC6272"/>
    <w:rsid w:val="00BE0277"/>
    <w:rsid w:val="00BE2D07"/>
    <w:rsid w:val="00BE5427"/>
    <w:rsid w:val="00C13D31"/>
    <w:rsid w:val="00C159A8"/>
    <w:rsid w:val="00C16BBD"/>
    <w:rsid w:val="00C21553"/>
    <w:rsid w:val="00C35178"/>
    <w:rsid w:val="00C44481"/>
    <w:rsid w:val="00C445C0"/>
    <w:rsid w:val="00C470BF"/>
    <w:rsid w:val="00C51259"/>
    <w:rsid w:val="00C52C5D"/>
    <w:rsid w:val="00C64A96"/>
    <w:rsid w:val="00C72F5D"/>
    <w:rsid w:val="00C819BE"/>
    <w:rsid w:val="00C82DB3"/>
    <w:rsid w:val="00C82DEC"/>
    <w:rsid w:val="00C83A37"/>
    <w:rsid w:val="00C84B06"/>
    <w:rsid w:val="00C855D5"/>
    <w:rsid w:val="00C91C6D"/>
    <w:rsid w:val="00CA00C1"/>
    <w:rsid w:val="00CA35DB"/>
    <w:rsid w:val="00CA4888"/>
    <w:rsid w:val="00CB3795"/>
    <w:rsid w:val="00CB454E"/>
    <w:rsid w:val="00CB60C4"/>
    <w:rsid w:val="00CC03B9"/>
    <w:rsid w:val="00CC11F0"/>
    <w:rsid w:val="00CC6CF1"/>
    <w:rsid w:val="00CC778B"/>
    <w:rsid w:val="00CD16E2"/>
    <w:rsid w:val="00CD7E7F"/>
    <w:rsid w:val="00CE0453"/>
    <w:rsid w:val="00CE4E3D"/>
    <w:rsid w:val="00CF216C"/>
    <w:rsid w:val="00CF272B"/>
    <w:rsid w:val="00CF3B77"/>
    <w:rsid w:val="00D0334E"/>
    <w:rsid w:val="00D04579"/>
    <w:rsid w:val="00D05BC0"/>
    <w:rsid w:val="00D07E6B"/>
    <w:rsid w:val="00D11689"/>
    <w:rsid w:val="00D13F22"/>
    <w:rsid w:val="00D20494"/>
    <w:rsid w:val="00D221BA"/>
    <w:rsid w:val="00D301C2"/>
    <w:rsid w:val="00D30376"/>
    <w:rsid w:val="00D35614"/>
    <w:rsid w:val="00D35720"/>
    <w:rsid w:val="00D37CE1"/>
    <w:rsid w:val="00D43A32"/>
    <w:rsid w:val="00D473E6"/>
    <w:rsid w:val="00D624B7"/>
    <w:rsid w:val="00D64420"/>
    <w:rsid w:val="00D72759"/>
    <w:rsid w:val="00D72FA2"/>
    <w:rsid w:val="00D81787"/>
    <w:rsid w:val="00D92232"/>
    <w:rsid w:val="00DA028B"/>
    <w:rsid w:val="00DA1764"/>
    <w:rsid w:val="00DA45C8"/>
    <w:rsid w:val="00DA6213"/>
    <w:rsid w:val="00DA7C21"/>
    <w:rsid w:val="00DA7C45"/>
    <w:rsid w:val="00DB28B8"/>
    <w:rsid w:val="00DB4F94"/>
    <w:rsid w:val="00DB6E34"/>
    <w:rsid w:val="00DB776D"/>
    <w:rsid w:val="00DC0A65"/>
    <w:rsid w:val="00DC0B3C"/>
    <w:rsid w:val="00DC508D"/>
    <w:rsid w:val="00DC7638"/>
    <w:rsid w:val="00DC7BE2"/>
    <w:rsid w:val="00DD46E0"/>
    <w:rsid w:val="00DD4AC7"/>
    <w:rsid w:val="00DE010D"/>
    <w:rsid w:val="00DE17FA"/>
    <w:rsid w:val="00DE464A"/>
    <w:rsid w:val="00DE64AD"/>
    <w:rsid w:val="00DE65C8"/>
    <w:rsid w:val="00DF27B2"/>
    <w:rsid w:val="00DF5EAE"/>
    <w:rsid w:val="00DF69A8"/>
    <w:rsid w:val="00E00F86"/>
    <w:rsid w:val="00E124A2"/>
    <w:rsid w:val="00E14E6B"/>
    <w:rsid w:val="00E16DA5"/>
    <w:rsid w:val="00E2055A"/>
    <w:rsid w:val="00E20FCC"/>
    <w:rsid w:val="00E212BE"/>
    <w:rsid w:val="00E214B9"/>
    <w:rsid w:val="00E32D5B"/>
    <w:rsid w:val="00E358F5"/>
    <w:rsid w:val="00E41D23"/>
    <w:rsid w:val="00E42392"/>
    <w:rsid w:val="00E437B7"/>
    <w:rsid w:val="00E46D56"/>
    <w:rsid w:val="00E51744"/>
    <w:rsid w:val="00E53A4D"/>
    <w:rsid w:val="00E55178"/>
    <w:rsid w:val="00E560F7"/>
    <w:rsid w:val="00E6519B"/>
    <w:rsid w:val="00E80E79"/>
    <w:rsid w:val="00E82DDB"/>
    <w:rsid w:val="00E83E59"/>
    <w:rsid w:val="00E86213"/>
    <w:rsid w:val="00E869B0"/>
    <w:rsid w:val="00E9181D"/>
    <w:rsid w:val="00E91E0E"/>
    <w:rsid w:val="00E926D6"/>
    <w:rsid w:val="00E9542B"/>
    <w:rsid w:val="00E961FE"/>
    <w:rsid w:val="00E97E12"/>
    <w:rsid w:val="00EA6896"/>
    <w:rsid w:val="00EB07AE"/>
    <w:rsid w:val="00EB73E5"/>
    <w:rsid w:val="00EC0D9D"/>
    <w:rsid w:val="00ED22A1"/>
    <w:rsid w:val="00EE2C3E"/>
    <w:rsid w:val="00EE480B"/>
    <w:rsid w:val="00EE6958"/>
    <w:rsid w:val="00EF0DCD"/>
    <w:rsid w:val="00EF14F7"/>
    <w:rsid w:val="00EF2680"/>
    <w:rsid w:val="00F01B30"/>
    <w:rsid w:val="00F12141"/>
    <w:rsid w:val="00F12626"/>
    <w:rsid w:val="00F14564"/>
    <w:rsid w:val="00F152EC"/>
    <w:rsid w:val="00F347B8"/>
    <w:rsid w:val="00F34A40"/>
    <w:rsid w:val="00F42929"/>
    <w:rsid w:val="00F47DCB"/>
    <w:rsid w:val="00F5083A"/>
    <w:rsid w:val="00F55786"/>
    <w:rsid w:val="00F56B38"/>
    <w:rsid w:val="00F63A0C"/>
    <w:rsid w:val="00F63E76"/>
    <w:rsid w:val="00F76D35"/>
    <w:rsid w:val="00F77787"/>
    <w:rsid w:val="00F82E66"/>
    <w:rsid w:val="00F911DC"/>
    <w:rsid w:val="00F9646B"/>
    <w:rsid w:val="00F970E0"/>
    <w:rsid w:val="00FB2A22"/>
    <w:rsid w:val="00FB2E18"/>
    <w:rsid w:val="00FB47C6"/>
    <w:rsid w:val="00FC60E7"/>
    <w:rsid w:val="00FE1282"/>
    <w:rsid w:val="00FE2000"/>
    <w:rsid w:val="00FE5A8E"/>
    <w:rsid w:val="00FF3E1D"/>
    <w:rsid w:val="00FF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C4F0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8951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aliases w:val="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"/>
    <w:basedOn w:val="a"/>
    <w:link w:val="a0"/>
    <w:rsid w:val="00E6519B"/>
    <w:rPr>
      <w:rFonts w:ascii="Verdana" w:hAnsi="Verdana" w:cs="Verdana"/>
      <w:lang w:val="en-US" w:eastAsia="en-US"/>
    </w:rPr>
  </w:style>
  <w:style w:type="paragraph" w:styleId="a4">
    <w:name w:val="Title"/>
    <w:basedOn w:val="a"/>
    <w:link w:val="a5"/>
    <w:qFormat/>
    <w:pPr>
      <w:jc w:val="center"/>
    </w:pPr>
    <w:rPr>
      <w:rFonts w:ascii="Arial" w:hAnsi="Arial"/>
      <w:b/>
      <w:i/>
      <w:sz w:val="32"/>
    </w:rPr>
  </w:style>
  <w:style w:type="character" w:customStyle="1" w:styleId="a5">
    <w:name w:val="Название Знак"/>
    <w:basedOn w:val="a0"/>
    <w:link w:val="a4"/>
    <w:locked/>
    <w:rsid w:val="004C21F8"/>
    <w:rPr>
      <w:rFonts w:ascii="Arial" w:hAnsi="Arial"/>
      <w:b/>
      <w:i/>
      <w:sz w:val="32"/>
      <w:lang w:val="ru-RU" w:eastAsia="ru-RU" w:bidi="ar-SA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CC11F0"/>
    <w:pPr>
      <w:ind w:left="-540" w:firstLine="540"/>
    </w:pPr>
    <w:rPr>
      <w:rFonts w:ascii="Arial" w:hAnsi="Arial" w:cs="Arial"/>
      <w:sz w:val="24"/>
      <w:szCs w:val="24"/>
    </w:rPr>
  </w:style>
  <w:style w:type="table" w:styleId="a9">
    <w:name w:val="Table Grid"/>
    <w:basedOn w:val="a2"/>
    <w:rsid w:val="00CC11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rsid w:val="0017501E"/>
    <w:pPr>
      <w:spacing w:after="120"/>
    </w:pPr>
  </w:style>
  <w:style w:type="paragraph" w:styleId="20">
    <w:name w:val="Body Text Indent 2"/>
    <w:aliases w:val=" Знак1,Знак1,Основной текст с отступом 2 Знак Знак,Основной текст с отступом 2 Знак1, Знак1 Знак Знак, Знак1 Знак1,Основной текст с отступом 2 Знак,Основной текст с отступом 2 Знак2 Знак,Знак1 Знак Знак Знак"/>
    <w:basedOn w:val="a"/>
    <w:link w:val="22"/>
    <w:rsid w:val="001A11C6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2"/>
    <w:aliases w:val=" Знак1 Знак,Знак1 Знак,Основной текст с отступом 2 Знак Знак Знак,Основной текст с отступом 2 Знак1 Знак, Знак1 Знак Знак Знак, Знак1 Знак1 Знак,Основной текст с отступом 2 Знак Знак1,Знак1 Знак Знак Знак Знак"/>
    <w:basedOn w:val="a0"/>
    <w:link w:val="20"/>
    <w:rsid w:val="001A11C6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8951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51C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"/>
    <w:basedOn w:val="a"/>
    <w:rsid w:val="00922AC1"/>
    <w:rPr>
      <w:rFonts w:ascii="Verdana" w:hAnsi="Verdana" w:cs="Verdana"/>
      <w:lang w:val="en-US" w:eastAsia="en-US"/>
    </w:rPr>
  </w:style>
  <w:style w:type="paragraph" w:styleId="ac">
    <w:name w:val="Balloon Text"/>
    <w:basedOn w:val="a"/>
    <w:semiHidden/>
    <w:rsid w:val="008246A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B33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basedOn w:val="a0"/>
    <w:rsid w:val="00DD46E0"/>
    <w:rPr>
      <w:color w:val="0000FF"/>
      <w:u w:val="single"/>
    </w:rPr>
  </w:style>
  <w:style w:type="paragraph" w:customStyle="1" w:styleId="ListParagraph">
    <w:name w:val="List Paragraph"/>
    <w:basedOn w:val="a"/>
    <w:rsid w:val="009D03D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rsid w:val="009D03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1"/>
    <w:basedOn w:val="a"/>
    <w:rsid w:val="00805E03"/>
    <w:rPr>
      <w:rFonts w:ascii="Verdana" w:hAnsi="Verdana" w:cs="Verdana"/>
      <w:lang w:val="en-US" w:eastAsia="en-US"/>
    </w:rPr>
  </w:style>
  <w:style w:type="paragraph" w:customStyle="1" w:styleId="ae">
    <w:name w:val="Знак Знак Знак Знак Знак Знак Знак"/>
    <w:basedOn w:val="a"/>
    <w:rsid w:val="00E91E0E"/>
    <w:rPr>
      <w:rFonts w:ascii="Verdana" w:hAnsi="Verdana" w:cs="Verdana"/>
      <w:lang w:val="en-US" w:eastAsia="en-US"/>
    </w:rPr>
  </w:style>
  <w:style w:type="character" w:customStyle="1" w:styleId="FontStyle42">
    <w:name w:val="Font Style42"/>
    <w:basedOn w:val="a0"/>
    <w:rsid w:val="004C21F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4C21F8"/>
    <w:pPr>
      <w:widowControl w:val="0"/>
      <w:autoSpaceDE w:val="0"/>
      <w:autoSpaceDN w:val="0"/>
      <w:adjustRightInd w:val="0"/>
      <w:spacing w:line="285" w:lineRule="exact"/>
      <w:jc w:val="both"/>
    </w:pPr>
    <w:rPr>
      <w:sz w:val="24"/>
      <w:szCs w:val="24"/>
    </w:rPr>
  </w:style>
  <w:style w:type="character" w:customStyle="1" w:styleId="FontStyle43">
    <w:name w:val="Font Style43"/>
    <w:basedOn w:val="a0"/>
    <w:rsid w:val="004C21F8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7576BC89D99E0886F91E43DFAB418F16171569BC7F2128041B0Eh3U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934AB1C19D03AB963BB0BFD7CDB1DF2A8D5918FC663E43587B10843833BA3DA05094A44670319FF59CBBYDH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Администрация МО "Режевской райоон"</Company>
  <LinksUpToDate>false</LinksUpToDate>
  <CharactersWithSpaces>12324</CharactersWithSpaces>
  <SharedDoc>false</SharedDoc>
  <HLinks>
    <vt:vector size="66" baseType="variant">
      <vt:variant>
        <vt:i4>5242966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consultantplus://offline/ref=D47576BC89D99E0886F91E43DFAB418F16171569BC7F2128041B0Eh3U5K</vt:lpwstr>
      </vt:variant>
      <vt:variant>
        <vt:lpwstr/>
      </vt:variant>
      <vt:variant>
        <vt:i4>5242883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consultantplus://offline/ref=9C934AB1C19D03AB963BB0BFD7CDB1DF2A8D5918FC663E43587B10843833BA3DA05094A44670319FF59CBBYDH6H</vt:lpwstr>
      </vt:variant>
      <vt:variant>
        <vt:lpwstr/>
      </vt:variant>
      <vt:variant>
        <vt:i4>2621490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consultantplus://offline/ref=90FB85D4CCA7D05FE4F017B8CD15F95D9DE08A353A94D3A3CE5C0A1E60A3CE29727AEB41926FBC14EE29A889NCO0F</vt:lpwstr>
      </vt:variant>
      <vt:variant>
        <vt:lpwstr/>
      </vt:variant>
      <vt:variant>
        <vt:i4>1048658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consultantplus://offline/ref=90FB85D4CCA7D05FE4F017B8CD15F95D9DE08A353297D2AAC654571468FAC22B7575B4569526B015EE29A8N8OCF</vt:lpwstr>
      </vt:variant>
      <vt:variant>
        <vt:lpwstr/>
      </vt:variant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consultantplus://offline/ref=90FB85D4CCA7D05FE4F017B8CD15F95D9DE08A353D93DDA7C054571468FAC22B7575B4569526B015EE29A8N8OCF</vt:lpwstr>
      </vt:variant>
      <vt:variant>
        <vt:lpwstr/>
      </vt:variant>
      <vt:variant>
        <vt:i4>1048586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consultantplus://offline/ref=90FB85D4CCA7D05FE4F017B8CD15F95D9DE08A353D91D8A3CF54571468FAC22B7575B4569526B015EE29A8N8OCF</vt:lpwstr>
      </vt:variant>
      <vt:variant>
        <vt:lpwstr/>
      </vt:variant>
      <vt:variant>
        <vt:i4>1048657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consultantplus://offline/ref=90FB85D4CCA7D05FE4F017B8CD15F95D9DE08A353E9CDBA6C154571468FAC22B7575B4569526B015EE29A8N8OCF</vt:lpwstr>
      </vt:variant>
      <vt:variant>
        <vt:lpwstr/>
      </vt:variant>
      <vt:variant>
        <vt:i4>5505026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6619232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consultantplus://offline/ref=80F522C56BA4E4539719439F1B6CD49102B3F41C0C08224F97645A101B4B227BCFT0I</vt:lpwstr>
      </vt:variant>
      <vt:variant>
        <vt:lpwstr/>
      </vt:variant>
      <vt:variant>
        <vt:i4>6225932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consultantplus://offline/ref=D47576BC89D99E0886F9004EC9C71F8515144C61BF207F7E0A115B6D5B15A8F98DD4F76C2B5F605CBF71C4hCU6K</vt:lpwstr>
      </vt:variant>
      <vt:variant>
        <vt:lpwstr/>
      </vt:variant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consultantplus://offline/ref=D47576BC89D99E0886F91E43DFAB418F151D106BB020762A554E00300C1CA2AECA9BAE2E6F52605EhBU6K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Щербакова </dc:creator>
  <cp:keywords/>
  <cp:lastModifiedBy>Larisa</cp:lastModifiedBy>
  <cp:revision>2</cp:revision>
  <cp:lastPrinted>2014-10-23T04:38:00Z</cp:lastPrinted>
  <dcterms:created xsi:type="dcterms:W3CDTF">2016-12-27T04:30:00Z</dcterms:created>
  <dcterms:modified xsi:type="dcterms:W3CDTF">2016-12-27T04:30:00Z</dcterms:modified>
</cp:coreProperties>
</file>