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5"/>
      </w:tblGrid>
      <w:tr w:rsidR="009553DE" w:rsidRPr="009553DE" w14:paraId="2E0FA969" w14:textId="77777777" w:rsidTr="000C2E16"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3B86664F" w14:textId="77777777" w:rsidR="009553DE" w:rsidRPr="009553DE" w:rsidRDefault="009553DE" w:rsidP="00FB0C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32E8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ООО «Ро</w:t>
            </w:r>
            <w:r w:rsidR="00FB0C61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машка</w:t>
            </w:r>
            <w:r w:rsidRPr="004932E8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»</w:t>
            </w:r>
          </w:p>
        </w:tc>
      </w:tr>
      <w:tr w:rsidR="009553DE" w:rsidRPr="009553DE" w14:paraId="01426410" w14:textId="77777777" w:rsidTr="000C2E16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29E2EA47" w14:textId="77777777" w:rsidR="009553DE" w:rsidRPr="009553DE" w:rsidRDefault="009553DE" w:rsidP="000C2E1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056B1D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49EB254E" w14:textId="77777777" w:rsidR="009553DE" w:rsidRPr="009553DE" w:rsidRDefault="00FB0C61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</w:rPr>
        <w:t>ПРИКАЗ № ____</w:t>
      </w:r>
    </w:p>
    <w:p w14:paraId="5D030AC2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58C0A41E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71650576" w14:textId="77777777" w:rsidR="009553DE" w:rsidRPr="009553DE" w:rsidRDefault="00FB0C61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  <w:r>
        <w:rPr>
          <w:rStyle w:val="fill"/>
          <w:rFonts w:ascii="Calibri" w:hAnsi="Calibri"/>
          <w:b w:val="0"/>
          <w:i w:val="0"/>
          <w:color w:val="auto"/>
        </w:rPr>
        <w:t>г. Екатеринбург</w:t>
      </w:r>
      <w:r w:rsidR="009553DE" w:rsidRPr="009553DE">
        <w:rPr>
          <w:rStyle w:val="fill"/>
          <w:rFonts w:ascii="Calibri" w:hAnsi="Calibri"/>
          <w:b w:val="0"/>
          <w:i w:val="0"/>
          <w:color w:val="auto"/>
        </w:rPr>
        <w:t xml:space="preserve">    </w:t>
      </w:r>
      <w:r w:rsidR="009553DE" w:rsidRPr="009553DE">
        <w:rPr>
          <w:rFonts w:ascii="Calibri" w:hAnsi="Calibri"/>
        </w:rPr>
        <w:t xml:space="preserve">                                                                                                                                    20</w:t>
      </w:r>
      <w:r w:rsidR="009553DE" w:rsidRPr="009553DE">
        <w:rPr>
          <w:rStyle w:val="fill"/>
          <w:rFonts w:ascii="Calibri" w:hAnsi="Calibri"/>
          <w:b w:val="0"/>
          <w:i w:val="0"/>
          <w:color w:val="auto"/>
        </w:rPr>
        <w:t>.03.2020</w:t>
      </w:r>
    </w:p>
    <w:p w14:paraId="4B8F75A7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59A17630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223FE635" w14:textId="77777777" w:rsidR="009553DE" w:rsidRPr="009553DE" w:rsidRDefault="009553DE" w:rsidP="00FB0C6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 w:rsidRPr="009553DE">
        <w:rPr>
          <w:rFonts w:ascii="Calibri" w:hAnsi="Calibri"/>
        </w:rPr>
        <w:t xml:space="preserve">В связи с введением на территории </w:t>
      </w:r>
      <w:r w:rsidR="00FB0C61">
        <w:rPr>
          <w:rFonts w:ascii="Calibri" w:hAnsi="Calibri"/>
        </w:rPr>
        <w:t>Свердловско</w:t>
      </w:r>
      <w:r w:rsidRPr="009553DE">
        <w:rPr>
          <w:rFonts w:ascii="Calibri" w:hAnsi="Calibri"/>
        </w:rPr>
        <w:t xml:space="preserve">й области указом </w:t>
      </w:r>
      <w:r w:rsidR="00FB0C61">
        <w:rPr>
          <w:rFonts w:ascii="Calibri" w:hAnsi="Calibri"/>
        </w:rPr>
        <w:t>Губернатора Свердловской области от 18.03.2020 г. №100-УГ</w:t>
      </w:r>
      <w:r w:rsidRPr="009553DE">
        <w:rPr>
          <w:rFonts w:ascii="Calibri" w:hAnsi="Calibri"/>
        </w:rPr>
        <w:t xml:space="preserve"> режима повышенной готовности вследствие угрозы распространения </w:t>
      </w:r>
      <w:proofErr w:type="spellStart"/>
      <w:r w:rsidRPr="009553DE">
        <w:rPr>
          <w:rFonts w:ascii="Calibri" w:hAnsi="Calibri"/>
        </w:rPr>
        <w:t>коронавирусной</w:t>
      </w:r>
      <w:proofErr w:type="spellEnd"/>
      <w:r w:rsidRPr="009553DE">
        <w:rPr>
          <w:rFonts w:ascii="Calibri" w:hAnsi="Calibri"/>
        </w:rPr>
        <w:t xml:space="preserve"> инфекции, и вызванной этим необходимостью обеспечения изоляции некоторых категорий работников, </w:t>
      </w:r>
    </w:p>
    <w:p w14:paraId="086F3FC5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/>
        </w:rPr>
      </w:pPr>
      <w:r w:rsidRPr="009553DE">
        <w:rPr>
          <w:rFonts w:ascii="Calibri" w:hAnsi="Calibri"/>
        </w:rPr>
        <w:t>ПРИКАЗЫВАЮ:</w:t>
      </w:r>
    </w:p>
    <w:p w14:paraId="2EEE2B1B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01F869AD" w14:textId="068A3EC9" w:rsidR="009553DE" w:rsidRDefault="00CD7073" w:rsidP="0022613D">
      <w:pPr>
        <w:pStyle w:val="a8"/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425"/>
        <w:jc w:val="both"/>
        <w:rPr>
          <w:rStyle w:val="fill"/>
          <w:rFonts w:ascii="Calibri" w:hAnsi="Calibri"/>
          <w:b w:val="0"/>
          <w:i w:val="0"/>
          <w:color w:val="auto"/>
        </w:rPr>
      </w:pPr>
      <w:r>
        <w:rPr>
          <w:rStyle w:val="fill"/>
          <w:rFonts w:ascii="Calibri" w:hAnsi="Calibri"/>
          <w:b w:val="0"/>
          <w:i w:val="0"/>
          <w:color w:val="auto"/>
        </w:rPr>
        <w:t>Обеспечить в организации следующие превентивные меры безопасности</w:t>
      </w:r>
      <w:r w:rsidR="009553DE" w:rsidRPr="009553DE">
        <w:rPr>
          <w:rStyle w:val="fill"/>
          <w:rFonts w:ascii="Calibri" w:hAnsi="Calibri"/>
          <w:b w:val="0"/>
          <w:i w:val="0"/>
          <w:color w:val="auto"/>
        </w:rPr>
        <w:t>:</w:t>
      </w:r>
    </w:p>
    <w:p w14:paraId="4573F653" w14:textId="50F1D5A9" w:rsidR="00CD7073" w:rsidRDefault="00CD7073" w:rsidP="0022613D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jc w:val="both"/>
        <w:rPr>
          <w:rStyle w:val="fill"/>
          <w:rFonts w:ascii="Calibri" w:hAnsi="Calibri"/>
          <w:b w:val="0"/>
          <w:i w:val="0"/>
          <w:color w:val="auto"/>
        </w:rPr>
      </w:pPr>
      <w:r>
        <w:rPr>
          <w:rStyle w:val="fill"/>
          <w:rFonts w:ascii="Calibri" w:hAnsi="Calibri"/>
          <w:b w:val="0"/>
          <w:i w:val="0"/>
          <w:color w:val="auto"/>
        </w:rPr>
        <w:t xml:space="preserve">А. </w:t>
      </w:r>
      <w:r w:rsidR="0022613D">
        <w:rPr>
          <w:rStyle w:val="fill"/>
          <w:rFonts w:ascii="Calibri" w:hAnsi="Calibri"/>
          <w:b w:val="0"/>
          <w:i w:val="0"/>
          <w:color w:val="auto"/>
        </w:rPr>
        <w:t>О</w:t>
      </w:r>
      <w:r>
        <w:rPr>
          <w:rStyle w:val="fill"/>
          <w:rFonts w:ascii="Calibri" w:hAnsi="Calibri"/>
          <w:b w:val="0"/>
          <w:i w:val="0"/>
          <w:color w:val="auto"/>
        </w:rPr>
        <w:t>беспечить измерение температуры тела работникам на рабочих местах, разместить приборы измерения температуры. Каждый рабочий после измерения температуры обязан дезинфицировать прибор при помощи ….</w:t>
      </w:r>
    </w:p>
    <w:p w14:paraId="00DD1DAC" w14:textId="71CEAC47" w:rsidR="00CD7073" w:rsidRPr="009040F0" w:rsidRDefault="0022613D" w:rsidP="0022613D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jc w:val="both"/>
        <w:rPr>
          <w:rStyle w:val="fill"/>
          <w:rFonts w:ascii="Calibri" w:hAnsi="Calibri" w:cs="Calibri"/>
          <w:b w:val="0"/>
          <w:i w:val="0"/>
          <w:color w:val="auto"/>
        </w:rPr>
      </w:pPr>
      <w:r w:rsidRPr="009040F0">
        <w:rPr>
          <w:rStyle w:val="fill"/>
          <w:rFonts w:ascii="Calibri" w:hAnsi="Calibri" w:cs="Calibri"/>
          <w:b w:val="0"/>
          <w:i w:val="0"/>
          <w:color w:val="auto"/>
        </w:rPr>
        <w:t>Б. П</w:t>
      </w:r>
      <w:r w:rsidR="00CD7073" w:rsidRPr="009040F0">
        <w:rPr>
          <w:rStyle w:val="fill"/>
          <w:rFonts w:ascii="Calibri" w:hAnsi="Calibri" w:cs="Calibri"/>
          <w:b w:val="0"/>
          <w:i w:val="0"/>
          <w:color w:val="auto"/>
        </w:rPr>
        <w:t>рибор измерения температуры и спиртов</w:t>
      </w:r>
      <w:r w:rsidRPr="009040F0">
        <w:rPr>
          <w:rStyle w:val="fill"/>
          <w:rFonts w:ascii="Calibri" w:hAnsi="Calibri" w:cs="Calibri"/>
          <w:b w:val="0"/>
          <w:i w:val="0"/>
          <w:color w:val="auto"/>
        </w:rPr>
        <w:t>ые</w:t>
      </w:r>
      <w:r w:rsidR="00CD7073" w:rsidRPr="009040F0">
        <w:rPr>
          <w:rStyle w:val="fill"/>
          <w:rFonts w:ascii="Calibri" w:hAnsi="Calibri" w:cs="Calibri"/>
          <w:b w:val="0"/>
          <w:i w:val="0"/>
          <w:color w:val="auto"/>
        </w:rPr>
        <w:t xml:space="preserve"> салфетк</w:t>
      </w:r>
      <w:r w:rsidRPr="009040F0">
        <w:rPr>
          <w:rStyle w:val="fill"/>
          <w:rFonts w:ascii="Calibri" w:hAnsi="Calibri" w:cs="Calibri"/>
          <w:b w:val="0"/>
          <w:i w:val="0"/>
          <w:color w:val="auto"/>
        </w:rPr>
        <w:t>и должны быть размещены</w:t>
      </w:r>
      <w:r w:rsidR="00CD7073" w:rsidRPr="009040F0">
        <w:rPr>
          <w:rStyle w:val="fill"/>
          <w:rFonts w:ascii="Calibri" w:hAnsi="Calibri" w:cs="Calibri"/>
          <w:b w:val="0"/>
          <w:i w:val="0"/>
          <w:color w:val="auto"/>
        </w:rPr>
        <w:t xml:space="preserve"> </w:t>
      </w:r>
      <w:r w:rsidRPr="009040F0">
        <w:rPr>
          <w:rStyle w:val="fill"/>
          <w:rFonts w:ascii="Calibri" w:hAnsi="Calibri" w:cs="Calibri"/>
          <w:b w:val="0"/>
          <w:i w:val="0"/>
          <w:color w:val="auto"/>
        </w:rPr>
        <w:t>у входной группы помещения работодателя (ресепшн).</w:t>
      </w:r>
    </w:p>
    <w:p w14:paraId="00975EB8" w14:textId="597D77F2" w:rsidR="00CD7073" w:rsidRPr="009040F0" w:rsidRDefault="00CD7073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Style w:val="fill"/>
          <w:rFonts w:ascii="Calibri" w:hAnsi="Calibri" w:cs="Calibri"/>
          <w:b w:val="0"/>
          <w:i w:val="0"/>
          <w:color w:val="auto"/>
        </w:rPr>
      </w:pPr>
      <w:r w:rsidRPr="009040F0">
        <w:rPr>
          <w:rStyle w:val="fill"/>
          <w:rFonts w:ascii="Calibri" w:hAnsi="Calibri" w:cs="Calibri"/>
          <w:b w:val="0"/>
          <w:i w:val="0"/>
          <w:color w:val="auto"/>
        </w:rPr>
        <w:t xml:space="preserve">Б. </w:t>
      </w:r>
      <w:r w:rsidR="0022613D" w:rsidRPr="009040F0">
        <w:rPr>
          <w:rStyle w:val="fill"/>
          <w:rFonts w:ascii="Calibri" w:hAnsi="Calibri" w:cs="Calibri"/>
          <w:b w:val="0"/>
          <w:i w:val="0"/>
          <w:color w:val="auto"/>
        </w:rPr>
        <w:t>В</w:t>
      </w:r>
      <w:r w:rsidRPr="009040F0">
        <w:rPr>
          <w:rStyle w:val="fill"/>
          <w:rFonts w:ascii="Calibri" w:hAnsi="Calibri" w:cs="Calibri"/>
          <w:b w:val="0"/>
          <w:i w:val="0"/>
          <w:color w:val="auto"/>
        </w:rPr>
        <w:t xml:space="preserve"> случае обнаружения повышенной температуры отстранить </w:t>
      </w:r>
      <w:r w:rsidR="0022613D" w:rsidRPr="009040F0">
        <w:rPr>
          <w:rStyle w:val="fill"/>
          <w:rFonts w:ascii="Calibri" w:hAnsi="Calibri" w:cs="Calibri"/>
          <w:b w:val="0"/>
          <w:i w:val="0"/>
          <w:color w:val="auto"/>
        </w:rPr>
        <w:t xml:space="preserve">работника </w:t>
      </w:r>
      <w:r w:rsidRPr="009040F0">
        <w:rPr>
          <w:rStyle w:val="fill"/>
          <w:rFonts w:ascii="Calibri" w:hAnsi="Calibri" w:cs="Calibri"/>
          <w:b w:val="0"/>
          <w:i w:val="0"/>
          <w:color w:val="auto"/>
        </w:rPr>
        <w:t xml:space="preserve">от нахождения на рабочем месте.  </w:t>
      </w:r>
    </w:p>
    <w:p w14:paraId="033344B3" w14:textId="008D4B7F" w:rsidR="0022613D" w:rsidRPr="009040F0" w:rsidRDefault="0022613D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Fonts w:ascii="Calibri" w:hAnsi="Calibri" w:cs="Calibri"/>
          <w:color w:val="333333"/>
          <w:shd w:val="clear" w:color="auto" w:fill="FFFFFF"/>
        </w:rPr>
      </w:pPr>
      <w:r w:rsidRPr="009040F0">
        <w:rPr>
          <w:rStyle w:val="fill"/>
          <w:rFonts w:ascii="Calibri" w:hAnsi="Calibri" w:cs="Calibri"/>
          <w:b w:val="0"/>
          <w:i w:val="0"/>
          <w:color w:val="auto"/>
        </w:rPr>
        <w:t>В. О</w:t>
      </w:r>
      <w:r w:rsidRPr="009040F0">
        <w:rPr>
          <w:rFonts w:ascii="Calibri" w:hAnsi="Calibri" w:cs="Calibri"/>
          <w:color w:val="333333"/>
          <w:shd w:val="clear" w:color="auto" w:fill="FFFFFF"/>
        </w:rPr>
        <w:t>бязать отстраненного работника вызв</w:t>
      </w:r>
      <w:bookmarkStart w:id="0" w:name="_GoBack"/>
      <w:bookmarkEnd w:id="0"/>
      <w:r w:rsidRPr="009040F0">
        <w:rPr>
          <w:rFonts w:ascii="Calibri" w:hAnsi="Calibri" w:cs="Calibri"/>
          <w:color w:val="333333"/>
          <w:shd w:val="clear" w:color="auto" w:fill="FFFFFF"/>
        </w:rPr>
        <w:t>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местонахождении;</w:t>
      </w:r>
    </w:p>
    <w:p w14:paraId="4795E542" w14:textId="66A30FC3" w:rsidR="0022613D" w:rsidRPr="009040F0" w:rsidRDefault="0022613D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Fonts w:ascii="Calibri" w:hAnsi="Calibri" w:cs="Calibri"/>
          <w:color w:val="333333"/>
          <w:shd w:val="clear" w:color="auto" w:fill="FFFFFF"/>
        </w:rPr>
      </w:pPr>
      <w:r w:rsidRPr="009040F0">
        <w:rPr>
          <w:rStyle w:val="fill"/>
          <w:rFonts w:ascii="Calibri" w:hAnsi="Calibri" w:cs="Calibri"/>
          <w:b w:val="0"/>
          <w:i w:val="0"/>
          <w:color w:val="auto"/>
        </w:rPr>
        <w:t>Г.</w:t>
      </w:r>
      <w:r w:rsidRPr="009040F0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9040F0">
        <w:rPr>
          <w:rFonts w:ascii="Calibri" w:hAnsi="Calibri" w:cs="Calibri"/>
          <w:color w:val="333333"/>
          <w:shd w:val="clear" w:color="auto" w:fill="FFFFFF"/>
        </w:rPr>
        <w:t>соблюдать установленные требования к условиям труда, обеспечивая достаточную циркуляцию воздуха. Обеспечить работников в достаточном количестве и постоянной доступности средствами для дезинфекции рук</w:t>
      </w:r>
      <w:r w:rsidRPr="009040F0">
        <w:rPr>
          <w:rFonts w:ascii="Calibri" w:hAnsi="Calibri" w:cs="Calibri"/>
          <w:color w:val="333333"/>
          <w:shd w:val="clear" w:color="auto" w:fill="FFFFFF"/>
        </w:rPr>
        <w:t>.</w:t>
      </w:r>
    </w:p>
    <w:p w14:paraId="18A0896E" w14:textId="2438CE18" w:rsidR="00EC6F6B" w:rsidRPr="009040F0" w:rsidRDefault="00EC6F6B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Fonts w:ascii="Calibri" w:hAnsi="Calibri" w:cs="Calibri"/>
          <w:color w:val="333333"/>
          <w:shd w:val="clear" w:color="auto" w:fill="FFFFFF"/>
        </w:rPr>
      </w:pPr>
      <w:r w:rsidRPr="009040F0">
        <w:rPr>
          <w:rStyle w:val="fill"/>
          <w:rFonts w:ascii="Calibri" w:hAnsi="Calibri" w:cs="Calibri"/>
          <w:b w:val="0"/>
          <w:i w:val="0"/>
          <w:color w:val="auto"/>
        </w:rPr>
        <w:t>Д.</w:t>
      </w:r>
      <w:r w:rsidRPr="009040F0">
        <w:rPr>
          <w:rFonts w:ascii="Calibri" w:hAnsi="Calibri" w:cs="Calibri"/>
          <w:color w:val="333333"/>
          <w:shd w:val="clear" w:color="auto" w:fill="FFFFFF"/>
        </w:rPr>
        <w:t xml:space="preserve"> О</w:t>
      </w:r>
      <w:r w:rsidRPr="009040F0">
        <w:rPr>
          <w:rFonts w:ascii="Calibri" w:hAnsi="Calibri" w:cs="Calibri"/>
          <w:color w:val="333333"/>
          <w:shd w:val="clear" w:color="auto" w:fill="FFFFFF"/>
        </w:rPr>
        <w:t>рганизовать проведение 1 раз в сутки качественной уборки с проведением дезинфекции дверных ручек, выключателей, поручней, перил, мест общего пользования, а также проводить дезинфекцию воздуха (</w:t>
      </w:r>
      <w:proofErr w:type="spellStart"/>
      <w:r w:rsidRPr="009040F0">
        <w:rPr>
          <w:rFonts w:ascii="Calibri" w:hAnsi="Calibri" w:cs="Calibri"/>
          <w:color w:val="333333"/>
          <w:shd w:val="clear" w:color="auto" w:fill="FFFFFF"/>
        </w:rPr>
        <w:t>рециркуляторы</w:t>
      </w:r>
      <w:proofErr w:type="spellEnd"/>
      <w:r w:rsidRPr="009040F0">
        <w:rPr>
          <w:rFonts w:ascii="Calibri" w:hAnsi="Calibri" w:cs="Calibri"/>
          <w:color w:val="333333"/>
          <w:shd w:val="clear" w:color="auto" w:fill="FFFFFF"/>
        </w:rPr>
        <w:t xml:space="preserve"> воздуха, УФ-облучатели бактерицидные)</w:t>
      </w:r>
      <w:r w:rsidRPr="009040F0">
        <w:rPr>
          <w:rFonts w:ascii="Calibri" w:hAnsi="Calibri" w:cs="Calibri"/>
          <w:color w:val="333333"/>
          <w:shd w:val="clear" w:color="auto" w:fill="FFFFFF"/>
        </w:rPr>
        <w:t>.</w:t>
      </w:r>
    </w:p>
    <w:p w14:paraId="324743B0" w14:textId="77777777" w:rsidR="00EC6F6B" w:rsidRPr="009040F0" w:rsidRDefault="00EC6F6B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Fonts w:ascii="Calibri" w:hAnsi="Calibri" w:cs="Calibri"/>
          <w:color w:val="333333"/>
          <w:shd w:val="clear" w:color="auto" w:fill="FFFFFF"/>
        </w:rPr>
      </w:pPr>
    </w:p>
    <w:p w14:paraId="1C65D8E7" w14:textId="04434849" w:rsidR="0022613D" w:rsidRDefault="00EC6F6B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Style w:val="fill"/>
          <w:rFonts w:ascii="Calibri" w:hAnsi="Calibri"/>
          <w:b w:val="0"/>
          <w:i w:val="0"/>
          <w:color w:val="auto"/>
        </w:rPr>
      </w:pPr>
      <w:r>
        <w:rPr>
          <w:rStyle w:val="fill"/>
          <w:rFonts w:ascii="Calibri" w:hAnsi="Calibri"/>
          <w:b w:val="0"/>
          <w:i w:val="0"/>
          <w:color w:val="auto"/>
        </w:rPr>
        <w:t xml:space="preserve">2. </w:t>
      </w:r>
      <w:r w:rsidR="0022613D">
        <w:rPr>
          <w:rStyle w:val="fill"/>
          <w:rFonts w:ascii="Calibri" w:hAnsi="Calibri"/>
          <w:b w:val="0"/>
          <w:i w:val="0"/>
          <w:color w:val="auto"/>
        </w:rPr>
        <w:t xml:space="preserve">Ответственным за исполнение настоящего приказа назначить Иванова </w:t>
      </w:r>
      <w:proofErr w:type="gramStart"/>
      <w:r w:rsidR="0022613D">
        <w:rPr>
          <w:rStyle w:val="fill"/>
          <w:rFonts w:ascii="Calibri" w:hAnsi="Calibri"/>
          <w:b w:val="0"/>
          <w:i w:val="0"/>
          <w:color w:val="auto"/>
        </w:rPr>
        <w:t>И.И.</w:t>
      </w:r>
      <w:proofErr w:type="gramEnd"/>
    </w:p>
    <w:p w14:paraId="42C6FB4A" w14:textId="77777777" w:rsidR="00EC6F6B" w:rsidRDefault="00EC6F6B" w:rsidP="00CD7073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/>
        <w:rPr>
          <w:rStyle w:val="fill"/>
          <w:rFonts w:ascii="Calibri" w:hAnsi="Calibri"/>
          <w:b w:val="0"/>
          <w:i w:val="0"/>
          <w:color w:val="auto"/>
        </w:rPr>
      </w:pPr>
    </w:p>
    <w:p w14:paraId="6F5270AB" w14:textId="2DBE0137" w:rsidR="009553DE" w:rsidRPr="009553DE" w:rsidRDefault="00EC6F6B" w:rsidP="00EC6F6B">
      <w:pPr>
        <w:pStyle w:val="a8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9553DE" w:rsidRPr="009553DE">
        <w:rPr>
          <w:rFonts w:ascii="Calibri" w:hAnsi="Calibri"/>
        </w:rPr>
        <w:t>Отделу кадров ознакомить указанных работников с настоящим приказом под подпись.</w:t>
      </w:r>
    </w:p>
    <w:p w14:paraId="48B94875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14:paraId="071D7F8F" w14:textId="77777777"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2"/>
        <w:gridCol w:w="126"/>
        <w:gridCol w:w="2558"/>
        <w:gridCol w:w="126"/>
        <w:gridCol w:w="2013"/>
      </w:tblGrid>
      <w:tr w:rsidR="009553DE" w:rsidRPr="009553DE" w14:paraId="2228F49A" w14:textId="77777777" w:rsidTr="000C2E16">
        <w:tc>
          <w:tcPr>
            <w:tcW w:w="2743" w:type="pct"/>
            <w:hideMark/>
          </w:tcPr>
          <w:p w14:paraId="11B33644" w14:textId="77777777" w:rsidR="009553DE" w:rsidRPr="009553DE" w:rsidRDefault="009553DE" w:rsidP="000C2E16">
            <w:pPr>
              <w:rPr>
                <w:rFonts w:ascii="Calibri" w:hAnsi="Calibri"/>
                <w:sz w:val="22"/>
                <w:szCs w:val="22"/>
              </w:rPr>
            </w:pPr>
            <w:r w:rsidRPr="009553DE">
              <w:rPr>
                <w:rStyle w:val="fill"/>
                <w:rFonts w:ascii="Calibri" w:hAnsi="Calibri"/>
                <w:b w:val="0"/>
                <w:i w:val="0"/>
                <w:color w:val="auto"/>
                <w:sz w:val="22"/>
                <w:szCs w:val="22"/>
              </w:rPr>
              <w:t>Генеральный директор</w:t>
            </w:r>
          </w:p>
        </w:tc>
        <w:tc>
          <w:tcPr>
            <w:tcW w:w="199" w:type="pct"/>
            <w:hideMark/>
          </w:tcPr>
          <w:p w14:paraId="233593B7" w14:textId="77777777" w:rsidR="009553DE" w:rsidRPr="009553DE" w:rsidRDefault="009553DE" w:rsidP="000C2E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" w:type="pct"/>
            <w:tcBorders>
              <w:bottom w:val="single" w:sz="8" w:space="0" w:color="000000"/>
            </w:tcBorders>
            <w:hideMark/>
          </w:tcPr>
          <w:p w14:paraId="5970921F" w14:textId="77777777" w:rsidR="009553DE" w:rsidRPr="009553DE" w:rsidRDefault="009553DE" w:rsidP="000C2E1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553DE">
              <w:rPr>
                <w:rFonts w:ascii="Calibri" w:hAnsi="Calibri"/>
                <w:sz w:val="22"/>
                <w:szCs w:val="22"/>
              </w:rPr>
              <w:t> </w:t>
            </w:r>
            <w:r w:rsidRPr="009553DE">
              <w:rPr>
                <w:rFonts w:ascii="Calibri" w:hAnsi="Calibri"/>
                <w:sz w:val="22"/>
                <w:szCs w:val="22"/>
                <w:lang w:val="en-US"/>
              </w:rPr>
              <w:t>                                                </w:t>
            </w:r>
          </w:p>
        </w:tc>
        <w:tc>
          <w:tcPr>
            <w:tcW w:w="199" w:type="pct"/>
            <w:hideMark/>
          </w:tcPr>
          <w:p w14:paraId="4EA28368" w14:textId="77777777" w:rsidR="009553DE" w:rsidRPr="009553DE" w:rsidRDefault="009553DE" w:rsidP="000C2E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2" w:type="pct"/>
            <w:hideMark/>
          </w:tcPr>
          <w:p w14:paraId="4B9805F2" w14:textId="77777777" w:rsidR="009553DE" w:rsidRPr="009553DE" w:rsidRDefault="00FB0C61" w:rsidP="000C2E1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Иванов</w:t>
            </w:r>
            <w:r w:rsidR="009553DE" w:rsidRPr="009553D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9553DE" w:rsidRPr="009553DE">
              <w:rPr>
                <w:rFonts w:ascii="Calibri" w:hAnsi="Calibri"/>
                <w:sz w:val="22"/>
                <w:szCs w:val="22"/>
              </w:rPr>
              <w:t>О.И.</w:t>
            </w:r>
            <w:proofErr w:type="gramEnd"/>
          </w:p>
        </w:tc>
      </w:tr>
    </w:tbl>
    <w:p w14:paraId="183C69B3" w14:textId="77777777" w:rsidR="0086361D" w:rsidRPr="009553DE" w:rsidRDefault="0086361D" w:rsidP="009553DE">
      <w:pPr>
        <w:rPr>
          <w:sz w:val="22"/>
          <w:szCs w:val="22"/>
        </w:rPr>
      </w:pPr>
    </w:p>
    <w:sectPr w:rsidR="0086361D" w:rsidRPr="009553DE" w:rsidSect="00905134">
      <w:headerReference w:type="default" r:id="rId7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D648" w14:textId="77777777" w:rsidR="009040F0" w:rsidRDefault="009040F0">
      <w:r>
        <w:separator/>
      </w:r>
    </w:p>
  </w:endnote>
  <w:endnote w:type="continuationSeparator" w:id="0">
    <w:p w14:paraId="225D4EAE" w14:textId="77777777" w:rsidR="009040F0" w:rsidRDefault="0090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49F8" w14:textId="77777777" w:rsidR="009040F0" w:rsidRDefault="009040F0">
      <w:r>
        <w:separator/>
      </w:r>
    </w:p>
  </w:footnote>
  <w:footnote w:type="continuationSeparator" w:id="0">
    <w:p w14:paraId="75E00AB3" w14:textId="77777777" w:rsidR="009040F0" w:rsidRDefault="0090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6958" w14:textId="77777777" w:rsidR="004F207C" w:rsidRDefault="004F207C" w:rsidP="00DB0233">
    <w:pPr>
      <w:pStyle w:val="a3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76B17"/>
    <w:multiLevelType w:val="hybridMultilevel"/>
    <w:tmpl w:val="54BC3A08"/>
    <w:lvl w:ilvl="0" w:tplc="A9580F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237"/>
    <w:rsid w:val="0004388D"/>
    <w:rsid w:val="00052ECD"/>
    <w:rsid w:val="000C2E16"/>
    <w:rsid w:val="0022613D"/>
    <w:rsid w:val="002E1B0A"/>
    <w:rsid w:val="002F1119"/>
    <w:rsid w:val="00350CF3"/>
    <w:rsid w:val="00397C46"/>
    <w:rsid w:val="00416F2C"/>
    <w:rsid w:val="004932E8"/>
    <w:rsid w:val="004F207C"/>
    <w:rsid w:val="004F384D"/>
    <w:rsid w:val="00505CDD"/>
    <w:rsid w:val="00532BA0"/>
    <w:rsid w:val="00584A61"/>
    <w:rsid w:val="005C290F"/>
    <w:rsid w:val="00650A77"/>
    <w:rsid w:val="006F5288"/>
    <w:rsid w:val="007672B2"/>
    <w:rsid w:val="0086361D"/>
    <w:rsid w:val="009040F0"/>
    <w:rsid w:val="00905134"/>
    <w:rsid w:val="009312B7"/>
    <w:rsid w:val="009553DE"/>
    <w:rsid w:val="00984D82"/>
    <w:rsid w:val="00A67039"/>
    <w:rsid w:val="00A94F4E"/>
    <w:rsid w:val="00B3438C"/>
    <w:rsid w:val="00B61403"/>
    <w:rsid w:val="00BC3B5B"/>
    <w:rsid w:val="00BD5674"/>
    <w:rsid w:val="00C819AA"/>
    <w:rsid w:val="00CB4F9B"/>
    <w:rsid w:val="00CD7073"/>
    <w:rsid w:val="00D04B22"/>
    <w:rsid w:val="00DB0233"/>
    <w:rsid w:val="00DE4237"/>
    <w:rsid w:val="00E0038C"/>
    <w:rsid w:val="00E5172A"/>
    <w:rsid w:val="00EC15DE"/>
    <w:rsid w:val="00EC6F6B"/>
    <w:rsid w:val="00EF0BC5"/>
    <w:rsid w:val="00F3402E"/>
    <w:rsid w:val="00FB0C6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5E434"/>
  <w15:chartTrackingRefBased/>
  <w15:docId w15:val="{2387D1EB-0621-4F20-8DAD-79E28C39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3DE"/>
    <w:rPr>
      <w:sz w:val="24"/>
      <w:szCs w:val="24"/>
    </w:rPr>
  </w:style>
  <w:style w:type="paragraph" w:styleId="1">
    <w:name w:val="heading 1"/>
    <w:basedOn w:val="a"/>
    <w:next w:val="a"/>
    <w:qFormat/>
    <w:rsid w:val="00931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31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23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E423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DE42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9312B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B0233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9553DE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553D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сообщения о введении режима неполного рабочего времени в службу занятости</vt:lpstr>
    </vt:vector>
  </TitlesOfParts>
  <Company>sq97</Company>
  <LinksUpToDate>false</LinksUpToDate>
  <CharactersWithSpaces>1937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https://kadrodel.ru/</vt:lpwstr>
      </vt:variant>
      <vt:variant>
        <vt:lpwstr/>
      </vt:variant>
      <vt:variant>
        <vt:i4>4653149</vt:i4>
      </vt:variant>
      <vt:variant>
        <vt:i4>0</vt:i4>
      </vt:variant>
      <vt:variant>
        <vt:i4>0</vt:i4>
      </vt:variant>
      <vt:variant>
        <vt:i4>5</vt:i4>
      </vt:variant>
      <vt:variant>
        <vt:lpwstr>https://kadrodel.ru/kadrovikam/trudovie-otnosheniia/karantin-na-rabote-kak-obespechit-samoizolyaciju-rabotnikov-pri-koronaviruse/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сообщения о введении режима неполного рабочего времени в службу занятости</dc:title>
  <dc:subject/>
  <dc:creator>kazakova</dc:creator>
  <cp:keywords/>
  <cp:lastModifiedBy>Михаил Белозеров</cp:lastModifiedBy>
  <cp:revision>3</cp:revision>
  <cp:lastPrinted>2020-03-21T07:57:00Z</cp:lastPrinted>
  <dcterms:created xsi:type="dcterms:W3CDTF">2020-04-01T06:21:00Z</dcterms:created>
  <dcterms:modified xsi:type="dcterms:W3CDTF">2020-04-01T12:05:00Z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1132829582</vt:i4>
  </property>
  <property fmtid="{D5CDD505-2E9C-101B-9397-08002B2CF9AE}" pid="3" name="_NewReviewCycle">
    <vt:lpwstr/>
  </property>
  <property fmtid="{D5CDD505-2E9C-101B-9397-08002B2CF9AE}" pid="4" name="_EmailSubject">
    <vt:lpwstr>Шаблоны документов 2</vt:lpwstr>
  </property>
  <property fmtid="{D5CDD505-2E9C-101B-9397-08002B2CF9AE}" pid="5" name="_AuthorEmail">
    <vt:lpwstr>ae@sofp.ru</vt:lpwstr>
  </property>
  <property fmtid="{D5CDD505-2E9C-101B-9397-08002B2CF9AE}" pid="6" name="_AuthorEmailDisplayName">
    <vt:lpwstr>Ельцова Анна Юрьевна</vt:lpwstr>
  </property>
  <property fmtid="{D5CDD505-2E9C-101B-9397-08002B2CF9AE}" pid="7" name="_ReviewingToolsShownOnce">
    <vt:lpwstr/>
  </property>
</Properties>
</file>